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80" w:rsidRPr="00E93CFA" w:rsidRDefault="00F60880" w:rsidP="00E93CFA">
      <w:pPr>
        <w:pStyle w:val="NoSpacing"/>
        <w:rPr>
          <w:sz w:val="24"/>
          <w:lang w:val="fr-CA"/>
        </w:rPr>
      </w:pPr>
    </w:p>
    <w:p w:rsidR="00E93CFA" w:rsidRPr="00266F1F" w:rsidRDefault="00E93CFA" w:rsidP="00E93CFA">
      <w:pPr>
        <w:pStyle w:val="NoSpacing"/>
        <w:rPr>
          <w:b/>
          <w:sz w:val="24"/>
          <w:lang w:val="fr-CA"/>
        </w:rPr>
      </w:pPr>
      <w:r w:rsidRPr="00266F1F">
        <w:rPr>
          <w:b/>
          <w:sz w:val="24"/>
          <w:lang w:val="fr-CA"/>
        </w:rPr>
        <w:t>Histoire</w:t>
      </w:r>
    </w:p>
    <w:p w:rsidR="00E93CFA" w:rsidRDefault="00E93CFA" w:rsidP="00E93CFA">
      <w:pPr>
        <w:pStyle w:val="NoSpacing"/>
        <w:rPr>
          <w:sz w:val="24"/>
          <w:lang w:val="fr-CA"/>
        </w:rPr>
      </w:pPr>
    </w:p>
    <w:p w:rsidR="00266F1F" w:rsidRPr="00266F1F" w:rsidRDefault="00266F1F" w:rsidP="00E93CFA">
      <w:pPr>
        <w:pStyle w:val="NoSpacing"/>
        <w:rPr>
          <w:b/>
          <w:sz w:val="24"/>
          <w:lang w:val="fr-CA"/>
        </w:rPr>
      </w:pPr>
      <w:r w:rsidRPr="00266F1F">
        <w:rPr>
          <w:b/>
          <w:sz w:val="24"/>
          <w:lang w:val="fr-CA"/>
        </w:rPr>
        <w:t xml:space="preserve">Thème 1 </w:t>
      </w:r>
    </w:p>
    <w:p w:rsidR="00266F1F" w:rsidRDefault="00266F1F" w:rsidP="00266F1F">
      <w:pPr>
        <w:pStyle w:val="NoSpacing"/>
        <w:numPr>
          <w:ilvl w:val="0"/>
          <w:numId w:val="3"/>
        </w:numPr>
        <w:rPr>
          <w:sz w:val="24"/>
          <w:lang w:val="fr-CA"/>
        </w:rPr>
      </w:pPr>
      <w:r>
        <w:rPr>
          <w:sz w:val="24"/>
          <w:lang w:val="fr-CA"/>
        </w:rPr>
        <w:t>1914-1918 : Grande Guerre</w:t>
      </w:r>
    </w:p>
    <w:p w:rsidR="00266F1F" w:rsidRDefault="00266F1F" w:rsidP="00266F1F">
      <w:pPr>
        <w:pStyle w:val="NoSpacing"/>
        <w:numPr>
          <w:ilvl w:val="0"/>
          <w:numId w:val="3"/>
        </w:numPr>
        <w:rPr>
          <w:sz w:val="24"/>
          <w:lang w:val="fr-CA"/>
        </w:rPr>
      </w:pPr>
      <w:r>
        <w:rPr>
          <w:sz w:val="24"/>
          <w:lang w:val="fr-CA"/>
        </w:rPr>
        <w:t>1917 : Révolutions russes</w:t>
      </w:r>
    </w:p>
    <w:p w:rsidR="00266F1F" w:rsidRDefault="00266F1F" w:rsidP="00266F1F">
      <w:pPr>
        <w:pStyle w:val="NoSpacing"/>
        <w:numPr>
          <w:ilvl w:val="0"/>
          <w:numId w:val="3"/>
        </w:numPr>
        <w:rPr>
          <w:sz w:val="24"/>
          <w:lang w:val="fr-CA"/>
        </w:rPr>
      </w:pPr>
      <w:r>
        <w:rPr>
          <w:sz w:val="24"/>
          <w:lang w:val="fr-CA"/>
        </w:rPr>
        <w:t>1933-1945 : Allemagne d’Hitler</w:t>
      </w:r>
    </w:p>
    <w:p w:rsidR="00266F1F" w:rsidRDefault="00266F1F" w:rsidP="00266F1F">
      <w:pPr>
        <w:pStyle w:val="NoSpacing"/>
        <w:numPr>
          <w:ilvl w:val="0"/>
          <w:numId w:val="3"/>
        </w:numPr>
        <w:rPr>
          <w:sz w:val="24"/>
          <w:lang w:val="fr-CA"/>
        </w:rPr>
      </w:pPr>
      <w:r>
        <w:rPr>
          <w:sz w:val="24"/>
          <w:lang w:val="fr-CA"/>
        </w:rPr>
        <w:t>1936 : Front populaire</w:t>
      </w:r>
    </w:p>
    <w:p w:rsidR="00266F1F" w:rsidRDefault="00266F1F" w:rsidP="00266F1F">
      <w:pPr>
        <w:pStyle w:val="NoSpacing"/>
        <w:numPr>
          <w:ilvl w:val="0"/>
          <w:numId w:val="3"/>
        </w:numPr>
        <w:rPr>
          <w:sz w:val="24"/>
          <w:lang w:val="fr-CA"/>
        </w:rPr>
      </w:pPr>
      <w:r>
        <w:rPr>
          <w:sz w:val="24"/>
          <w:lang w:val="fr-CA"/>
        </w:rPr>
        <w:t>1939-1945 : Seconde Guerre mondiale</w:t>
      </w:r>
    </w:p>
    <w:p w:rsidR="00266F1F" w:rsidRDefault="00266F1F" w:rsidP="00266F1F">
      <w:pPr>
        <w:pStyle w:val="NoSpacing"/>
        <w:rPr>
          <w:sz w:val="24"/>
          <w:lang w:val="fr-CA"/>
        </w:rPr>
      </w:pPr>
    </w:p>
    <w:p w:rsidR="00266F1F" w:rsidRPr="00266F1F" w:rsidRDefault="00266F1F" w:rsidP="00E93CFA">
      <w:pPr>
        <w:pStyle w:val="NoSpacing"/>
        <w:rPr>
          <w:b/>
          <w:sz w:val="24"/>
          <w:lang w:val="fr-CA"/>
        </w:rPr>
      </w:pPr>
      <w:r w:rsidRPr="00266F1F">
        <w:rPr>
          <w:b/>
          <w:sz w:val="24"/>
          <w:lang w:val="fr-CA"/>
        </w:rPr>
        <w:t>Thème 2</w:t>
      </w:r>
    </w:p>
    <w:p w:rsidR="00266F1F" w:rsidRDefault="00266F1F" w:rsidP="00266F1F">
      <w:pPr>
        <w:pStyle w:val="NoSpacing"/>
        <w:numPr>
          <w:ilvl w:val="0"/>
          <w:numId w:val="2"/>
        </w:numPr>
        <w:rPr>
          <w:sz w:val="24"/>
          <w:lang w:val="fr-CA"/>
        </w:rPr>
      </w:pPr>
      <w:r>
        <w:rPr>
          <w:sz w:val="24"/>
          <w:lang w:val="fr-CA"/>
        </w:rPr>
        <w:t>1945 : création de l’ONU</w:t>
      </w:r>
    </w:p>
    <w:p w:rsidR="00266F1F" w:rsidRDefault="00266F1F" w:rsidP="00266F1F">
      <w:pPr>
        <w:pStyle w:val="NoSpacing"/>
        <w:numPr>
          <w:ilvl w:val="0"/>
          <w:numId w:val="2"/>
        </w:numPr>
        <w:rPr>
          <w:sz w:val="24"/>
          <w:lang w:val="fr-CA"/>
        </w:rPr>
      </w:pPr>
      <w:r>
        <w:rPr>
          <w:sz w:val="24"/>
          <w:lang w:val="fr-CA"/>
        </w:rPr>
        <w:t>1947-1991 : guerre froide</w:t>
      </w:r>
    </w:p>
    <w:p w:rsidR="00266F1F" w:rsidRDefault="00266F1F" w:rsidP="00266F1F">
      <w:pPr>
        <w:pStyle w:val="NoSpacing"/>
        <w:numPr>
          <w:ilvl w:val="0"/>
          <w:numId w:val="2"/>
        </w:numPr>
        <w:rPr>
          <w:sz w:val="24"/>
          <w:lang w:val="fr-CA"/>
        </w:rPr>
      </w:pPr>
      <w:r>
        <w:rPr>
          <w:sz w:val="24"/>
          <w:lang w:val="fr-CA"/>
        </w:rPr>
        <w:t>1957 : traité de Rome</w:t>
      </w:r>
    </w:p>
    <w:p w:rsidR="00266F1F" w:rsidRDefault="00266F1F" w:rsidP="00266F1F">
      <w:pPr>
        <w:pStyle w:val="NoSpacing"/>
        <w:numPr>
          <w:ilvl w:val="0"/>
          <w:numId w:val="2"/>
        </w:numPr>
        <w:rPr>
          <w:sz w:val="24"/>
          <w:lang w:val="fr-CA"/>
        </w:rPr>
      </w:pPr>
      <w:r>
        <w:rPr>
          <w:sz w:val="24"/>
          <w:lang w:val="fr-CA"/>
        </w:rPr>
        <w:t>1962 : indépendance de l’Algérie</w:t>
      </w:r>
    </w:p>
    <w:p w:rsidR="00266F1F" w:rsidRDefault="00266F1F" w:rsidP="00266F1F">
      <w:pPr>
        <w:pStyle w:val="NoSpacing"/>
        <w:numPr>
          <w:ilvl w:val="0"/>
          <w:numId w:val="2"/>
        </w:numPr>
        <w:rPr>
          <w:sz w:val="24"/>
          <w:lang w:val="fr-CA"/>
        </w:rPr>
      </w:pPr>
      <w:r>
        <w:rPr>
          <w:sz w:val="24"/>
          <w:lang w:val="fr-CA"/>
        </w:rPr>
        <w:t>1989 : chute du mur de Berlin</w:t>
      </w:r>
    </w:p>
    <w:p w:rsidR="00266F1F" w:rsidRDefault="00266F1F" w:rsidP="00266F1F">
      <w:pPr>
        <w:pStyle w:val="NoSpacing"/>
        <w:rPr>
          <w:sz w:val="24"/>
          <w:lang w:val="fr-CA"/>
        </w:rPr>
      </w:pPr>
    </w:p>
    <w:p w:rsidR="00B301B8" w:rsidRPr="00266F1F" w:rsidRDefault="00B301B8" w:rsidP="00E93CFA">
      <w:pPr>
        <w:pStyle w:val="NoSpacing"/>
        <w:rPr>
          <w:b/>
          <w:sz w:val="24"/>
          <w:lang w:val="fr-CA"/>
        </w:rPr>
      </w:pPr>
      <w:r w:rsidRPr="00266F1F">
        <w:rPr>
          <w:b/>
          <w:sz w:val="24"/>
          <w:lang w:val="fr-CA"/>
        </w:rPr>
        <w:t xml:space="preserve">Thème 3 </w:t>
      </w:r>
    </w:p>
    <w:p w:rsidR="00B301B8" w:rsidRDefault="00B301B8" w:rsidP="00B301B8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1944-1945 : Libération, le général De Gaulle prend la tête du GPRF qui met en œuvre le programme du CNR (ex : Sécurité sociale, droit de vote des femmes)</w:t>
      </w:r>
    </w:p>
    <w:p w:rsidR="00B301B8" w:rsidRDefault="00B301B8" w:rsidP="00B301B8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1958 : naissance de la Ve République</w:t>
      </w:r>
    </w:p>
    <w:p w:rsidR="00B301B8" w:rsidRDefault="00B301B8" w:rsidP="00B301B8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1962 : élection du président de la République au suffrage universel</w:t>
      </w:r>
    </w:p>
    <w:p w:rsidR="00B301B8" w:rsidRDefault="00B301B8" w:rsidP="00B301B8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1975 : loi Veil sur l’Interruption Volontaire de Grossesse (IVG)</w:t>
      </w:r>
    </w:p>
    <w:p w:rsidR="00B301B8" w:rsidRDefault="00B301B8" w:rsidP="00B301B8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1981 : 1</w:t>
      </w:r>
      <w:r w:rsidRPr="00B301B8">
        <w:rPr>
          <w:sz w:val="24"/>
          <w:vertAlign w:val="superscript"/>
          <w:lang w:val="fr-CA"/>
        </w:rPr>
        <w:t>ère</w:t>
      </w:r>
      <w:r>
        <w:rPr>
          <w:sz w:val="24"/>
          <w:lang w:val="fr-CA"/>
        </w:rPr>
        <w:t xml:space="preserve"> alternance, élection de François Mit</w:t>
      </w:r>
      <w:r w:rsidR="00266F1F">
        <w:rPr>
          <w:sz w:val="24"/>
          <w:lang w:val="fr-CA"/>
        </w:rPr>
        <w:t>t</w:t>
      </w:r>
      <w:r>
        <w:rPr>
          <w:sz w:val="24"/>
          <w:lang w:val="fr-CA"/>
        </w:rPr>
        <w:t>errand</w:t>
      </w:r>
    </w:p>
    <w:p w:rsidR="00B301B8" w:rsidRDefault="00B301B8" w:rsidP="00E93CFA">
      <w:pPr>
        <w:pStyle w:val="NoSpacing"/>
        <w:rPr>
          <w:sz w:val="24"/>
          <w:lang w:val="fr-CA"/>
        </w:rPr>
      </w:pPr>
    </w:p>
    <w:p w:rsidR="00E93CFA" w:rsidRDefault="00E93CFA" w:rsidP="00E93CFA">
      <w:pPr>
        <w:pStyle w:val="NoSpacing"/>
        <w:rPr>
          <w:sz w:val="24"/>
          <w:lang w:val="fr-CA"/>
        </w:rPr>
      </w:pPr>
    </w:p>
    <w:p w:rsidR="00E93CFA" w:rsidRPr="00266F1F" w:rsidRDefault="00E93CFA" w:rsidP="00E93CFA">
      <w:pPr>
        <w:pStyle w:val="NoSpacing"/>
        <w:rPr>
          <w:b/>
          <w:sz w:val="24"/>
          <w:lang w:val="fr-CA"/>
        </w:rPr>
      </w:pPr>
      <w:r w:rsidRPr="00266F1F">
        <w:rPr>
          <w:b/>
          <w:sz w:val="24"/>
          <w:lang w:val="fr-CA"/>
        </w:rPr>
        <w:t>Géographie</w:t>
      </w:r>
    </w:p>
    <w:p w:rsidR="00B301B8" w:rsidRDefault="00B301B8" w:rsidP="00E93CFA">
      <w:pPr>
        <w:pStyle w:val="NoSpacing"/>
        <w:rPr>
          <w:sz w:val="24"/>
          <w:lang w:val="fr-CA"/>
        </w:rPr>
      </w:pPr>
    </w:p>
    <w:p w:rsidR="00B301B8" w:rsidRPr="00266F1F" w:rsidRDefault="00B301B8" w:rsidP="00E93CFA">
      <w:pPr>
        <w:pStyle w:val="NoSpacing"/>
        <w:rPr>
          <w:b/>
          <w:sz w:val="24"/>
          <w:lang w:val="fr-CA"/>
        </w:rPr>
      </w:pPr>
      <w:r w:rsidRPr="00266F1F">
        <w:rPr>
          <w:b/>
          <w:sz w:val="24"/>
          <w:lang w:val="fr-CA"/>
        </w:rPr>
        <w:t>Thème 1 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Une dizaines d’aires urbaines française</w:t>
      </w:r>
      <w:r w:rsidR="00266F1F">
        <w:rPr>
          <w:sz w:val="24"/>
          <w:lang w:val="fr-CA"/>
        </w:rPr>
        <w:t>s</w:t>
      </w:r>
      <w:r>
        <w:rPr>
          <w:sz w:val="24"/>
          <w:lang w:val="fr-CA"/>
        </w:rPr>
        <w:t xml:space="preserve"> parmi les plus peuplées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La distribution de la population, les principaux espaces fortement peuplés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Des exemples d’aires urbaines dynamiques, de métropoles et d’espaces productifs insérés dans la mondialisation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Ports, aéroports, interfaces frontalières, façades maritimes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Grands repères physiques : montagnes, forêts, vallées, fleuves, domaines bioclimatiques en lien avec l’étude des dynamiques spatiales de la population</w:t>
      </w:r>
    </w:p>
    <w:p w:rsidR="00B301B8" w:rsidRDefault="00B301B8" w:rsidP="00E93CFA">
      <w:pPr>
        <w:pStyle w:val="NoSpacing"/>
        <w:rPr>
          <w:sz w:val="24"/>
          <w:lang w:val="fr-CA"/>
        </w:rPr>
      </w:pPr>
    </w:p>
    <w:p w:rsidR="00B301B8" w:rsidRPr="00266F1F" w:rsidRDefault="00B301B8" w:rsidP="00E93CFA">
      <w:pPr>
        <w:pStyle w:val="NoSpacing"/>
        <w:rPr>
          <w:b/>
          <w:sz w:val="24"/>
          <w:lang w:val="fr-CA"/>
        </w:rPr>
      </w:pPr>
      <w:r w:rsidRPr="00266F1F">
        <w:rPr>
          <w:b/>
          <w:sz w:val="24"/>
          <w:lang w:val="fr-CA"/>
        </w:rPr>
        <w:t xml:space="preserve">Thème 2 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La région administrative du collège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13 régions métropolitaines + 5 DROM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axes de transport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grands traits de l’organisation du territoire national</w:t>
      </w:r>
    </w:p>
    <w:p w:rsidR="00B301B8" w:rsidRDefault="00B301B8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territoires ultramarins</w:t>
      </w:r>
    </w:p>
    <w:p w:rsidR="00B301B8" w:rsidRDefault="00B301B8" w:rsidP="00E93CFA">
      <w:pPr>
        <w:pStyle w:val="NoSpacing"/>
        <w:rPr>
          <w:sz w:val="24"/>
          <w:lang w:val="fr-CA"/>
        </w:rPr>
      </w:pPr>
      <w:bookmarkStart w:id="0" w:name="_GoBack"/>
      <w:bookmarkEnd w:id="0"/>
    </w:p>
    <w:p w:rsidR="00B301B8" w:rsidRDefault="00B301B8" w:rsidP="00E93CFA">
      <w:pPr>
        <w:pStyle w:val="NoSpacing"/>
        <w:rPr>
          <w:sz w:val="24"/>
          <w:lang w:val="fr-CA"/>
        </w:rPr>
      </w:pPr>
    </w:p>
    <w:p w:rsidR="00B301B8" w:rsidRPr="00266F1F" w:rsidRDefault="00B301B8" w:rsidP="00E93CFA">
      <w:pPr>
        <w:pStyle w:val="NoSpacing"/>
        <w:rPr>
          <w:b/>
          <w:sz w:val="24"/>
          <w:lang w:val="fr-CA"/>
        </w:rPr>
      </w:pPr>
      <w:r w:rsidRPr="00266F1F">
        <w:rPr>
          <w:b/>
          <w:sz w:val="24"/>
          <w:lang w:val="fr-CA"/>
        </w:rPr>
        <w:t>Thème 3</w:t>
      </w:r>
    </w:p>
    <w:p w:rsidR="00E93CFA" w:rsidRDefault="00E93CFA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pays membres de l’UE</w:t>
      </w:r>
    </w:p>
    <w:p w:rsidR="00E93CFA" w:rsidRDefault="00E93CFA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grands pôles économiques mondiaux</w:t>
      </w:r>
    </w:p>
    <w:p w:rsidR="00E93CFA" w:rsidRDefault="00E93CFA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principales métropoles européennes et les sièges des institutions européennes</w:t>
      </w:r>
    </w:p>
    <w:p w:rsidR="00E93CFA" w:rsidRDefault="00E93CFA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La mégalopole européenne et les grands axes de l’espace européen</w:t>
      </w:r>
    </w:p>
    <w:p w:rsidR="00E93CFA" w:rsidRDefault="00E93CFA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L’exemple de la région transfrontalière étudiée</w:t>
      </w:r>
    </w:p>
    <w:p w:rsidR="00E93CFA" w:rsidRDefault="00E93CFA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façades maritimes européennes et quelques fleuves principaux</w:t>
      </w:r>
    </w:p>
    <w:p w:rsidR="00E93CFA" w:rsidRPr="00E93CFA" w:rsidRDefault="00E93CFA" w:rsidP="00E93CFA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Quelques États francophones dans le monde</w:t>
      </w:r>
    </w:p>
    <w:sectPr w:rsidR="00E93CFA" w:rsidRPr="00E93CF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DA" w:rsidRDefault="002442DA" w:rsidP="00E93CFA">
      <w:pPr>
        <w:spacing w:after="0" w:line="240" w:lineRule="auto"/>
      </w:pPr>
      <w:r>
        <w:separator/>
      </w:r>
    </w:p>
  </w:endnote>
  <w:endnote w:type="continuationSeparator" w:id="0">
    <w:p w:rsidR="002442DA" w:rsidRDefault="002442DA" w:rsidP="00E9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DA" w:rsidRDefault="002442DA" w:rsidP="00E93CFA">
      <w:pPr>
        <w:spacing w:after="0" w:line="240" w:lineRule="auto"/>
      </w:pPr>
      <w:r>
        <w:separator/>
      </w:r>
    </w:p>
  </w:footnote>
  <w:footnote w:type="continuationSeparator" w:id="0">
    <w:p w:rsidR="002442DA" w:rsidRDefault="002442DA" w:rsidP="00E9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FA" w:rsidRPr="00266F1F" w:rsidRDefault="00E93CFA" w:rsidP="00E93CFA">
    <w:pPr>
      <w:pStyle w:val="Header"/>
      <w:jc w:val="center"/>
      <w:rPr>
        <w:b/>
        <w:sz w:val="40"/>
        <w:lang w:val="fr-CA"/>
      </w:rPr>
    </w:pPr>
    <w:r w:rsidRPr="00266F1F">
      <w:rPr>
        <w:b/>
        <w:sz w:val="40"/>
        <w:lang w:val="fr-CA"/>
      </w:rPr>
      <w:t>Repères d’histoire et géographie 3e</w:t>
    </w:r>
    <w:r w:rsidR="00266F1F" w:rsidRPr="00266F1F">
      <w:rPr>
        <w:b/>
        <w:sz w:val="40"/>
        <w:lang w:val="fr-CA"/>
      </w:rPr>
      <w:t xml:space="preserve"> selon </w:t>
    </w:r>
    <w:proofErr w:type="spellStart"/>
    <w:r w:rsidR="00266F1F" w:rsidRPr="00266F1F">
      <w:rPr>
        <w:b/>
        <w:sz w:val="40"/>
        <w:lang w:val="fr-CA"/>
      </w:rPr>
      <w:t>Eduscol</w:t>
    </w:r>
    <w:proofErr w:type="spellEnd"/>
  </w:p>
  <w:p w:rsidR="00E93CFA" w:rsidRPr="00266F1F" w:rsidRDefault="00E93CF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A89"/>
    <w:multiLevelType w:val="hybridMultilevel"/>
    <w:tmpl w:val="6A92DB1E"/>
    <w:lvl w:ilvl="0" w:tplc="066CBB2E">
      <w:start w:val="19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2E13"/>
    <w:multiLevelType w:val="hybridMultilevel"/>
    <w:tmpl w:val="6F2A41F8"/>
    <w:lvl w:ilvl="0" w:tplc="80FA7FC0">
      <w:start w:val="19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A54"/>
    <w:multiLevelType w:val="hybridMultilevel"/>
    <w:tmpl w:val="2966A7F4"/>
    <w:lvl w:ilvl="0" w:tplc="DC82269A">
      <w:start w:val="19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A"/>
    <w:rsid w:val="002442DA"/>
    <w:rsid w:val="00266F1F"/>
    <w:rsid w:val="00B301B8"/>
    <w:rsid w:val="00E93CFA"/>
    <w:rsid w:val="00F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C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FA"/>
  </w:style>
  <w:style w:type="paragraph" w:styleId="Footer">
    <w:name w:val="footer"/>
    <w:basedOn w:val="Normal"/>
    <w:link w:val="FooterChar"/>
    <w:uiPriority w:val="99"/>
    <w:unhideWhenUsed/>
    <w:rsid w:val="00E93C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FA"/>
  </w:style>
  <w:style w:type="paragraph" w:styleId="BalloonText">
    <w:name w:val="Balloon Text"/>
    <w:basedOn w:val="Normal"/>
    <w:link w:val="BalloonTextChar"/>
    <w:uiPriority w:val="99"/>
    <w:semiHidden/>
    <w:unhideWhenUsed/>
    <w:rsid w:val="00E9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3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C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FA"/>
  </w:style>
  <w:style w:type="paragraph" w:styleId="Footer">
    <w:name w:val="footer"/>
    <w:basedOn w:val="Normal"/>
    <w:link w:val="FooterChar"/>
    <w:uiPriority w:val="99"/>
    <w:unhideWhenUsed/>
    <w:rsid w:val="00E93C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FA"/>
  </w:style>
  <w:style w:type="paragraph" w:styleId="BalloonText">
    <w:name w:val="Balloon Text"/>
    <w:basedOn w:val="Normal"/>
    <w:link w:val="BalloonTextChar"/>
    <w:uiPriority w:val="99"/>
    <w:semiHidden/>
    <w:unhideWhenUsed/>
    <w:rsid w:val="00E9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3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2</cp:revision>
  <dcterms:created xsi:type="dcterms:W3CDTF">2017-02-17T01:28:00Z</dcterms:created>
  <dcterms:modified xsi:type="dcterms:W3CDTF">2017-02-19T21:15:00Z</dcterms:modified>
</cp:coreProperties>
</file>