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3326A" w14:textId="77777777" w:rsidR="00E95022" w:rsidRPr="004A37F1" w:rsidRDefault="00E95022" w:rsidP="00E95022">
      <w:pPr>
        <w:pStyle w:val="NoSpacing"/>
        <w:jc w:val="center"/>
        <w:rPr>
          <w:rFonts w:cstheme="minorHAnsi"/>
          <w:b/>
          <w:sz w:val="40"/>
          <w:lang w:val="fr-CA"/>
        </w:rPr>
      </w:pPr>
      <w:r w:rsidRPr="004A37F1">
        <w:rPr>
          <w:rFonts w:cstheme="minorHAnsi"/>
          <w:b/>
          <w:sz w:val="40"/>
          <w:lang w:val="fr-CA"/>
        </w:rPr>
        <w:t>Thème 3 : Françaises et Français dans une République repensée</w:t>
      </w:r>
    </w:p>
    <w:p w14:paraId="08C1FD6E" w14:textId="77777777" w:rsidR="00E95022" w:rsidRPr="00237FF7" w:rsidRDefault="00E95022" w:rsidP="00E95022">
      <w:pPr>
        <w:pStyle w:val="NoSpacing"/>
        <w:rPr>
          <w:rFonts w:cstheme="minorHAnsi"/>
          <w:sz w:val="24"/>
          <w:lang w:val="fr-CA"/>
        </w:rPr>
      </w:pPr>
    </w:p>
    <w:p w14:paraId="15240E40" w14:textId="77777777" w:rsidR="00E95022" w:rsidRPr="004A37F1" w:rsidRDefault="00E95022" w:rsidP="00E95022">
      <w:pPr>
        <w:pStyle w:val="NoSpacing"/>
        <w:rPr>
          <w:rFonts w:cstheme="minorHAnsi"/>
          <w:b/>
          <w:sz w:val="24"/>
          <w:lang w:val="fr-CA"/>
        </w:rPr>
      </w:pPr>
      <w:r w:rsidRPr="004A37F1">
        <w:rPr>
          <w:rFonts w:cstheme="minorHAnsi"/>
          <w:b/>
          <w:sz w:val="24"/>
          <w:lang w:val="fr-CA"/>
        </w:rPr>
        <w:t>Problématique : comment une République renouvelée fait-elle face aux transformations de la société depuis la Seconde Guerre mondiale jusqu’aux années 1980 ?</w:t>
      </w:r>
    </w:p>
    <w:p w14:paraId="234363F3" w14:textId="77777777" w:rsidR="00E95022" w:rsidRPr="00237FF7" w:rsidRDefault="00E95022" w:rsidP="00E95022">
      <w:pPr>
        <w:pStyle w:val="NoSpacing"/>
        <w:rPr>
          <w:rFonts w:cstheme="minorHAnsi"/>
          <w:sz w:val="24"/>
          <w:lang w:val="fr-CA"/>
        </w:rPr>
      </w:pPr>
    </w:p>
    <w:p w14:paraId="6B5E2BAE" w14:textId="77777777" w:rsidR="00E95022" w:rsidRPr="00237FF7" w:rsidRDefault="00E95022" w:rsidP="00E95022">
      <w:pPr>
        <w:pStyle w:val="NoSpacing"/>
        <w:rPr>
          <w:rFonts w:cstheme="minorHAnsi"/>
          <w:sz w:val="24"/>
          <w:lang w:val="fr-CA"/>
        </w:rPr>
      </w:pPr>
      <w:r w:rsidRPr="00237FF7">
        <w:rPr>
          <w:rFonts w:cstheme="minorHAnsi"/>
          <w:sz w:val="24"/>
          <w:lang w:val="fr-CA"/>
        </w:rPr>
        <w:t>Entre 1944 et 1946, la République est refondée par le GPRF sur la base du programme du CNR avec l’idée de rétablir une démocratie élargie, modernisée et plus sociale où l’État a donc un rôle renforcé : mis en place d’un État-providence et droit de vote aux femmes. Une nouvelle constitution est rédigée qui donne naissance à la IVe République en 1946.</w:t>
      </w:r>
    </w:p>
    <w:p w14:paraId="16BE9A37" w14:textId="77777777" w:rsidR="00E95022" w:rsidRPr="00237FF7" w:rsidRDefault="00E95022" w:rsidP="00E95022">
      <w:pPr>
        <w:pStyle w:val="Standard"/>
        <w:jc w:val="both"/>
        <w:rPr>
          <w:rFonts w:asciiTheme="minorHAnsi" w:hAnsiTheme="minorHAnsi" w:cstheme="minorHAnsi"/>
          <w:i/>
          <w:iCs/>
        </w:rPr>
      </w:pPr>
    </w:p>
    <w:p w14:paraId="292EE7F4" w14:textId="77777777" w:rsidR="00E95022" w:rsidRPr="004A37F1" w:rsidRDefault="00E95022" w:rsidP="00E95022">
      <w:pPr>
        <w:pStyle w:val="Standard"/>
        <w:numPr>
          <w:ilvl w:val="0"/>
          <w:numId w:val="19"/>
        </w:numPr>
        <w:tabs>
          <w:tab w:val="left" w:pos="1440"/>
        </w:tabs>
        <w:jc w:val="both"/>
        <w:rPr>
          <w:rFonts w:asciiTheme="minorHAnsi" w:hAnsiTheme="minorHAnsi" w:cstheme="minorHAnsi"/>
          <w:b/>
          <w:bCs/>
          <w:sz w:val="36"/>
        </w:rPr>
      </w:pPr>
      <w:r w:rsidRPr="004A37F1">
        <w:rPr>
          <w:rFonts w:asciiTheme="minorHAnsi" w:hAnsiTheme="minorHAnsi" w:cstheme="minorHAnsi"/>
          <w:b/>
          <w:bCs/>
          <w:sz w:val="36"/>
        </w:rPr>
        <w:t xml:space="preserve"> La IVe République</w:t>
      </w:r>
    </w:p>
    <w:p w14:paraId="0785496C" w14:textId="77777777" w:rsidR="00E95022" w:rsidRPr="00E95022" w:rsidRDefault="00E95022" w:rsidP="00E95022">
      <w:pPr>
        <w:pStyle w:val="NoSpacing"/>
        <w:rPr>
          <w:sz w:val="24"/>
        </w:rPr>
      </w:pPr>
    </w:p>
    <w:p w14:paraId="1F5E562E" w14:textId="77777777" w:rsidR="00E95022" w:rsidRPr="00E95022" w:rsidRDefault="00E95022" w:rsidP="00E95022">
      <w:pPr>
        <w:pStyle w:val="NoSpacing"/>
        <w:numPr>
          <w:ilvl w:val="0"/>
          <w:numId w:val="24"/>
        </w:numPr>
        <w:rPr>
          <w:b/>
          <w:bCs/>
          <w:sz w:val="24"/>
          <w:lang w:val="fr-CA"/>
        </w:rPr>
      </w:pPr>
      <w:r w:rsidRPr="00E95022">
        <w:rPr>
          <w:b/>
          <w:bCs/>
          <w:sz w:val="24"/>
          <w:lang w:val="fr-CA"/>
        </w:rPr>
        <w:t>Le rétablissement de la République</w:t>
      </w:r>
    </w:p>
    <w:p w14:paraId="011CE10E" w14:textId="77777777" w:rsidR="00E95022" w:rsidRPr="00E95022" w:rsidRDefault="00E95022" w:rsidP="00E95022">
      <w:pPr>
        <w:pStyle w:val="NoSpacing"/>
        <w:rPr>
          <w:b/>
          <w:bCs/>
          <w:sz w:val="24"/>
          <w:lang w:val="fr-CA"/>
        </w:rPr>
      </w:pPr>
    </w:p>
    <w:p w14:paraId="4BF28E5B" w14:textId="77777777" w:rsidR="00E95022" w:rsidRPr="0013341B" w:rsidRDefault="00E95022" w:rsidP="00E95022">
      <w:pPr>
        <w:pStyle w:val="NoSpacing"/>
        <w:rPr>
          <w:b/>
          <w:bCs/>
          <w:sz w:val="24"/>
          <w:lang w:val="fr-CA"/>
        </w:rPr>
      </w:pPr>
      <w:r w:rsidRPr="00E95022">
        <w:rPr>
          <w:sz w:val="24"/>
          <w:lang w:val="fr-CA"/>
        </w:rPr>
        <w:tab/>
      </w:r>
      <w:r w:rsidRPr="0013341B">
        <w:rPr>
          <w:sz w:val="24"/>
          <w:lang w:val="fr-CA"/>
        </w:rPr>
        <w:t>Dès la Libération, le GPRF rétablit la République et les libertés. Les 1ères semaines de la Libération s’accompagne d’épuration sauvage (tonte de femmes, exécution de collaborateurs et de miliciens). Des cours de justice sont ensuite créées pour mettre fin à l'épuration spontanée et juger les responsables du régime de Vichy (Pétain, Laval) ainsi que les collaborateurs. Seules 10 % des 7000 condamnations à morts prononcées sont exécutées. Les fonctionnaires de Vichy sont remplacés. De Gaulle préfère une épuration modérée pour refaire l'unité du pays.</w:t>
      </w:r>
    </w:p>
    <w:p w14:paraId="334C22B6" w14:textId="77777777" w:rsidR="00E95022" w:rsidRPr="0013341B" w:rsidRDefault="00E95022" w:rsidP="00E95022">
      <w:pPr>
        <w:pStyle w:val="NoSpacing"/>
        <w:rPr>
          <w:b/>
          <w:bCs/>
          <w:sz w:val="24"/>
          <w:lang w:val="fr-CA"/>
        </w:rPr>
      </w:pPr>
    </w:p>
    <w:p w14:paraId="0ADC6368" w14:textId="77777777" w:rsidR="00E95022" w:rsidRPr="00E95022" w:rsidRDefault="00E95022" w:rsidP="00E95022">
      <w:pPr>
        <w:pStyle w:val="NoSpacing"/>
        <w:numPr>
          <w:ilvl w:val="0"/>
          <w:numId w:val="24"/>
        </w:numPr>
        <w:rPr>
          <w:b/>
          <w:bCs/>
          <w:sz w:val="24"/>
          <w:lang w:val="fr-CA"/>
        </w:rPr>
      </w:pPr>
      <w:r w:rsidRPr="00E95022">
        <w:rPr>
          <w:b/>
          <w:bCs/>
          <w:sz w:val="24"/>
          <w:lang w:val="fr-CA"/>
        </w:rPr>
        <w:t>Les grandes réformes de la Libération (voir la fin du chapitre sur la 2</w:t>
      </w:r>
      <w:r w:rsidRPr="00E95022">
        <w:rPr>
          <w:b/>
          <w:bCs/>
          <w:sz w:val="24"/>
          <w:vertAlign w:val="superscript"/>
          <w:lang w:val="fr-CA"/>
        </w:rPr>
        <w:t>e</w:t>
      </w:r>
      <w:r w:rsidRPr="00E95022">
        <w:rPr>
          <w:b/>
          <w:bCs/>
          <w:sz w:val="24"/>
          <w:lang w:val="fr-CA"/>
        </w:rPr>
        <w:t xml:space="preserve"> GM</w:t>
      </w:r>
      <w:r w:rsidR="000716F5">
        <w:rPr>
          <w:b/>
          <w:bCs/>
          <w:sz w:val="24"/>
          <w:lang w:val="fr-CA"/>
        </w:rPr>
        <w:t>, et dans le manuel p. 182 à 184</w:t>
      </w:r>
      <w:r w:rsidRPr="00E95022">
        <w:rPr>
          <w:b/>
          <w:bCs/>
          <w:sz w:val="24"/>
          <w:lang w:val="fr-CA"/>
        </w:rPr>
        <w:t>)</w:t>
      </w:r>
    </w:p>
    <w:p w14:paraId="43DE449A" w14:textId="77777777" w:rsidR="00E95022" w:rsidRPr="00E95022" w:rsidRDefault="00E95022" w:rsidP="00E95022">
      <w:pPr>
        <w:pStyle w:val="NoSpacing"/>
        <w:rPr>
          <w:i/>
          <w:iCs/>
          <w:sz w:val="24"/>
          <w:lang w:val="fr-CA"/>
        </w:rPr>
      </w:pPr>
    </w:p>
    <w:p w14:paraId="40FAAE26" w14:textId="77777777" w:rsidR="00E95022" w:rsidRPr="00237FF7" w:rsidRDefault="00E95022" w:rsidP="00E95022">
      <w:pPr>
        <w:pStyle w:val="Standard"/>
        <w:numPr>
          <w:ilvl w:val="0"/>
          <w:numId w:val="24"/>
        </w:numPr>
        <w:tabs>
          <w:tab w:val="left" w:pos="1440"/>
        </w:tabs>
        <w:jc w:val="both"/>
        <w:rPr>
          <w:rFonts w:asciiTheme="minorHAnsi" w:hAnsiTheme="minorHAnsi" w:cstheme="minorHAnsi"/>
          <w:b/>
          <w:bCs/>
        </w:rPr>
      </w:pPr>
      <w:r w:rsidRPr="00237FF7">
        <w:rPr>
          <w:rFonts w:asciiTheme="minorHAnsi" w:hAnsiTheme="minorHAnsi" w:cstheme="minorHAnsi"/>
          <w:b/>
          <w:bCs/>
        </w:rPr>
        <w:t xml:space="preserve"> Une instabilité politique</w:t>
      </w:r>
    </w:p>
    <w:p w14:paraId="6BF7B85A" w14:textId="77777777" w:rsidR="00E95022" w:rsidRDefault="00E95022" w:rsidP="00E95022">
      <w:pPr>
        <w:pStyle w:val="Standard"/>
        <w:jc w:val="both"/>
        <w:rPr>
          <w:rFonts w:asciiTheme="minorHAnsi" w:hAnsiTheme="minorHAnsi" w:cstheme="minorHAnsi"/>
        </w:rPr>
      </w:pPr>
    </w:p>
    <w:p w14:paraId="196838A7" w14:textId="77777777" w:rsidR="00E95022" w:rsidRPr="00AE6AB2" w:rsidRDefault="00E95022" w:rsidP="00E95022">
      <w:pPr>
        <w:pStyle w:val="Standard"/>
        <w:numPr>
          <w:ilvl w:val="0"/>
          <w:numId w:val="20"/>
        </w:numPr>
        <w:jc w:val="both"/>
        <w:rPr>
          <w:rFonts w:asciiTheme="minorHAnsi" w:hAnsiTheme="minorHAnsi" w:cstheme="minorHAnsi"/>
          <w:b/>
        </w:rPr>
      </w:pPr>
      <w:r w:rsidRPr="00AE6AB2">
        <w:rPr>
          <w:rFonts w:asciiTheme="minorHAnsi" w:hAnsiTheme="minorHAnsi" w:cstheme="minorHAnsi"/>
          <w:b/>
        </w:rPr>
        <w:t>Une instabilité ministérielle</w:t>
      </w:r>
    </w:p>
    <w:p w14:paraId="4E521E22" w14:textId="77777777" w:rsidR="00E95022" w:rsidRPr="00E810A1" w:rsidRDefault="00E95022" w:rsidP="00E95022">
      <w:pPr>
        <w:pStyle w:val="Standard"/>
        <w:tabs>
          <w:tab w:val="left" w:pos="720"/>
        </w:tabs>
        <w:jc w:val="both"/>
        <w:rPr>
          <w:rFonts w:asciiTheme="minorHAnsi" w:hAnsiTheme="minorHAnsi" w:cstheme="minorHAnsi"/>
          <w:i/>
          <w:iCs/>
        </w:rPr>
      </w:pPr>
    </w:p>
    <w:p w14:paraId="3F5AD26C" w14:textId="77777777" w:rsidR="00E95022" w:rsidRPr="00E95022" w:rsidRDefault="00E95022" w:rsidP="00E95022">
      <w:pPr>
        <w:pStyle w:val="Standard"/>
        <w:ind w:firstLine="720"/>
        <w:jc w:val="both"/>
        <w:rPr>
          <w:rFonts w:asciiTheme="minorHAnsi" w:hAnsiTheme="minorHAnsi" w:cstheme="minorHAnsi"/>
          <w:bCs/>
        </w:rPr>
      </w:pPr>
      <w:r w:rsidRPr="00E95022">
        <w:rPr>
          <w:rFonts w:asciiTheme="minorHAnsi" w:hAnsiTheme="minorHAnsi" w:cstheme="minorHAnsi"/>
          <w:iCs/>
        </w:rPr>
        <w:t>La principale faiblesse de la IV République est la grande instabilité ministérielle provoquée par la trop grande dépendance du gouvernement vis à vis de l'Assemblée nationale.</w:t>
      </w:r>
      <w:r w:rsidRPr="00E95022">
        <w:rPr>
          <w:rFonts w:asciiTheme="minorHAnsi" w:hAnsiTheme="minorHAnsi" w:cstheme="minorHAnsi"/>
          <w:bCs/>
        </w:rPr>
        <w:t xml:space="preserve"> 24 gouvernements se succèdent en 1946 et 1958. Aucun parti n’ayant la majorité à l’Assemblée, des coalitions fragiles se font et se défont au gré des évènements.</w:t>
      </w:r>
    </w:p>
    <w:p w14:paraId="1A474B6F" w14:textId="77777777" w:rsidR="00E95022" w:rsidRPr="00237FF7" w:rsidRDefault="00E95022" w:rsidP="00E95022">
      <w:pPr>
        <w:pStyle w:val="Standard"/>
        <w:jc w:val="both"/>
        <w:rPr>
          <w:rFonts w:asciiTheme="minorHAnsi" w:hAnsiTheme="minorHAnsi" w:cstheme="minorHAnsi"/>
        </w:rPr>
      </w:pPr>
    </w:p>
    <w:p w14:paraId="3C259EC4" w14:textId="77777777" w:rsidR="00E95022" w:rsidRPr="00237FF7" w:rsidRDefault="00E95022" w:rsidP="00E95022">
      <w:pPr>
        <w:pStyle w:val="Standard"/>
        <w:numPr>
          <w:ilvl w:val="0"/>
          <w:numId w:val="20"/>
        </w:numPr>
        <w:tabs>
          <w:tab w:val="left" w:pos="1440"/>
        </w:tabs>
        <w:jc w:val="both"/>
        <w:rPr>
          <w:rFonts w:asciiTheme="minorHAnsi" w:hAnsiTheme="minorHAnsi" w:cstheme="minorHAnsi"/>
          <w:b/>
          <w:bCs/>
        </w:rPr>
      </w:pPr>
      <w:r w:rsidRPr="00237FF7">
        <w:rPr>
          <w:rFonts w:asciiTheme="minorHAnsi" w:hAnsiTheme="minorHAnsi" w:cstheme="minorHAnsi"/>
          <w:b/>
          <w:bCs/>
        </w:rPr>
        <w:t xml:space="preserve"> </w:t>
      </w:r>
      <w:r>
        <w:rPr>
          <w:rFonts w:asciiTheme="minorHAnsi" w:hAnsiTheme="minorHAnsi" w:cstheme="minorHAnsi"/>
          <w:b/>
          <w:bCs/>
        </w:rPr>
        <w:t>La crise de mai 1958 et l</w:t>
      </w:r>
      <w:r w:rsidRPr="00237FF7">
        <w:rPr>
          <w:rFonts w:asciiTheme="minorHAnsi" w:hAnsiTheme="minorHAnsi" w:cstheme="minorHAnsi"/>
          <w:b/>
          <w:bCs/>
        </w:rPr>
        <w:t>e problème colonial</w:t>
      </w:r>
      <w:r>
        <w:rPr>
          <w:rFonts w:asciiTheme="minorHAnsi" w:hAnsiTheme="minorHAnsi" w:cstheme="minorHAnsi"/>
          <w:b/>
          <w:bCs/>
        </w:rPr>
        <w:t xml:space="preserve"> (p. </w:t>
      </w:r>
      <w:r w:rsidR="000716F5">
        <w:rPr>
          <w:rFonts w:asciiTheme="minorHAnsi" w:hAnsiTheme="minorHAnsi" w:cstheme="minorHAnsi"/>
          <w:b/>
          <w:bCs/>
        </w:rPr>
        <w:t>186-187</w:t>
      </w:r>
      <w:r>
        <w:rPr>
          <w:rFonts w:asciiTheme="minorHAnsi" w:hAnsiTheme="minorHAnsi" w:cstheme="minorHAnsi"/>
          <w:b/>
          <w:bCs/>
        </w:rPr>
        <w:t>)</w:t>
      </w:r>
    </w:p>
    <w:p w14:paraId="0A489CF3" w14:textId="77777777" w:rsidR="00E95022" w:rsidRPr="00237FF7" w:rsidRDefault="00E95022" w:rsidP="00E95022">
      <w:pPr>
        <w:pStyle w:val="Standard"/>
        <w:jc w:val="both"/>
        <w:rPr>
          <w:rFonts w:asciiTheme="minorHAnsi" w:hAnsiTheme="minorHAnsi" w:cstheme="minorHAnsi"/>
        </w:rPr>
      </w:pPr>
    </w:p>
    <w:p w14:paraId="1EB9BE4B" w14:textId="77777777" w:rsidR="00E95022" w:rsidRPr="00237FF7" w:rsidRDefault="00E95022" w:rsidP="00E95022">
      <w:pPr>
        <w:pStyle w:val="Standard"/>
        <w:ind w:left="360"/>
        <w:jc w:val="both"/>
        <w:rPr>
          <w:rFonts w:asciiTheme="minorHAnsi" w:hAnsiTheme="minorHAnsi" w:cstheme="minorHAnsi"/>
          <w:i/>
          <w:iCs/>
        </w:rPr>
      </w:pPr>
      <w:r w:rsidRPr="00281CA8">
        <w:rPr>
          <w:rFonts w:asciiTheme="minorHAnsi" w:hAnsiTheme="minorHAnsi" w:cstheme="minorHAnsi"/>
          <w:b/>
          <w:bCs/>
          <w:u w:val="single"/>
        </w:rPr>
        <w:t>Contexte</w:t>
      </w:r>
      <w:r>
        <w:rPr>
          <w:rFonts w:asciiTheme="minorHAnsi" w:hAnsiTheme="minorHAnsi" w:cstheme="minorHAnsi"/>
          <w:b/>
          <w:bCs/>
        </w:rPr>
        <w:t xml:space="preserve"> : </w:t>
      </w:r>
      <w:r>
        <w:rPr>
          <w:rFonts w:asciiTheme="minorHAnsi" w:hAnsiTheme="minorHAnsi" w:cstheme="minorHAnsi"/>
          <w:i/>
          <w:iCs/>
        </w:rPr>
        <w:t xml:space="preserve">Les gouvernements de la IVe République sont confrontés au problème de la décolonisation. Après la défaite de </w:t>
      </w:r>
      <w:proofErr w:type="spellStart"/>
      <w:r>
        <w:rPr>
          <w:rFonts w:asciiTheme="minorHAnsi" w:hAnsiTheme="minorHAnsi" w:cstheme="minorHAnsi"/>
          <w:i/>
          <w:iCs/>
        </w:rPr>
        <w:t>Diên</w:t>
      </w:r>
      <w:proofErr w:type="spellEnd"/>
      <w:r>
        <w:rPr>
          <w:rFonts w:asciiTheme="minorHAnsi" w:hAnsiTheme="minorHAnsi" w:cstheme="minorHAnsi"/>
          <w:i/>
          <w:iCs/>
        </w:rPr>
        <w:t xml:space="preserve"> </w:t>
      </w:r>
      <w:proofErr w:type="spellStart"/>
      <w:r>
        <w:rPr>
          <w:rFonts w:asciiTheme="minorHAnsi" w:hAnsiTheme="minorHAnsi" w:cstheme="minorHAnsi"/>
          <w:i/>
          <w:iCs/>
        </w:rPr>
        <w:t>Biên</w:t>
      </w:r>
      <w:proofErr w:type="spellEnd"/>
      <w:r>
        <w:rPr>
          <w:rFonts w:asciiTheme="minorHAnsi" w:hAnsiTheme="minorHAnsi" w:cstheme="minorHAnsi"/>
          <w:i/>
          <w:iCs/>
        </w:rPr>
        <w:t xml:space="preserve"> Phu en 1954, le nouveau président du Conseil, Pierre Mendès, accepte l’indépendance de l’Indochine (accords de Genève). S’i</w:t>
      </w:r>
      <w:r w:rsidRPr="00237FF7">
        <w:rPr>
          <w:rFonts w:asciiTheme="minorHAnsi" w:hAnsiTheme="minorHAnsi" w:cstheme="minorHAnsi"/>
          <w:i/>
          <w:iCs/>
        </w:rPr>
        <w:t>l propose</w:t>
      </w:r>
      <w:r>
        <w:rPr>
          <w:rFonts w:asciiTheme="minorHAnsi" w:hAnsiTheme="minorHAnsi" w:cstheme="minorHAnsi"/>
          <w:i/>
          <w:iCs/>
        </w:rPr>
        <w:t xml:space="preserve"> aussi</w:t>
      </w:r>
      <w:r w:rsidRPr="00237FF7">
        <w:rPr>
          <w:rFonts w:asciiTheme="minorHAnsi" w:hAnsiTheme="minorHAnsi" w:cstheme="minorHAnsi"/>
          <w:i/>
          <w:iCs/>
        </w:rPr>
        <w:t xml:space="preserve"> l'indépendance a</w:t>
      </w:r>
      <w:r>
        <w:rPr>
          <w:rFonts w:asciiTheme="minorHAnsi" w:hAnsiTheme="minorHAnsi" w:cstheme="minorHAnsi"/>
          <w:i/>
          <w:iCs/>
        </w:rPr>
        <w:t>u Maroc et à la Tunisie en 1956, il en est différemment en Algérie où débute dès 1954 une dure guerre entre l’armée française et le FLN.</w:t>
      </w:r>
    </w:p>
    <w:p w14:paraId="56C5F692" w14:textId="77777777" w:rsidR="00E95022" w:rsidRDefault="00E95022" w:rsidP="00E95022">
      <w:pPr>
        <w:pStyle w:val="Standard"/>
        <w:jc w:val="both"/>
        <w:rPr>
          <w:rFonts w:asciiTheme="minorHAnsi" w:hAnsiTheme="minorHAnsi" w:cstheme="minorHAnsi"/>
          <w:iCs/>
        </w:rPr>
      </w:pPr>
    </w:p>
    <w:p w14:paraId="03912924" w14:textId="77777777" w:rsidR="00E95022" w:rsidRPr="00E95022" w:rsidRDefault="00E95022" w:rsidP="00E95022">
      <w:pPr>
        <w:pStyle w:val="NoSpacing"/>
        <w:ind w:firstLine="720"/>
        <w:rPr>
          <w:rFonts w:cstheme="minorHAnsi"/>
          <w:iCs/>
          <w:sz w:val="24"/>
          <w:lang w:val="fr-CA"/>
        </w:rPr>
      </w:pPr>
      <w:r w:rsidRPr="00E95022">
        <w:rPr>
          <w:rFonts w:cstheme="minorHAnsi"/>
          <w:iCs/>
          <w:sz w:val="24"/>
          <w:lang w:val="fr-CA"/>
        </w:rPr>
        <w:t xml:space="preserve">La guerre d’Algérie  provoque une grave crise politique : 4 gouvernements se succèdent en moins d'un an. L’investiture de Pierre </w:t>
      </w:r>
      <w:r w:rsidR="000716F5" w:rsidRPr="00E95022">
        <w:rPr>
          <w:rFonts w:cstheme="minorHAnsi"/>
          <w:iCs/>
          <w:sz w:val="24"/>
          <w:lang w:val="fr-CA"/>
        </w:rPr>
        <w:t>Pflimlin</w:t>
      </w:r>
      <w:r w:rsidRPr="00E95022">
        <w:rPr>
          <w:rFonts w:cstheme="minorHAnsi"/>
          <w:iCs/>
          <w:sz w:val="24"/>
          <w:lang w:val="fr-CA"/>
        </w:rPr>
        <w:t xml:space="preserve">, favorable à des négociations sur l’indépendance de l’Algérie, au poste de président du Conseil provoque des émeutes à Alger et une rébellion de l’armée le 13 mai 1958. Les insurgés </w:t>
      </w:r>
      <w:r w:rsidRPr="00E95022">
        <w:rPr>
          <w:rFonts w:cstheme="minorHAnsi"/>
          <w:iCs/>
          <w:sz w:val="24"/>
          <w:lang w:val="fr-CA"/>
        </w:rPr>
        <w:lastRenderedPageBreak/>
        <w:t>réclament le retour au pouvoir du  général De Gaulle qui accepte</w:t>
      </w:r>
      <w:r w:rsidR="000716F5">
        <w:rPr>
          <w:rFonts w:cstheme="minorHAnsi"/>
          <w:iCs/>
          <w:sz w:val="24"/>
          <w:lang w:val="fr-CA"/>
        </w:rPr>
        <w:t xml:space="preserve"> (voir le schéma de la crise de mai 1958)</w:t>
      </w:r>
      <w:r w:rsidRPr="00E95022">
        <w:rPr>
          <w:rFonts w:cstheme="minorHAnsi"/>
          <w:iCs/>
          <w:sz w:val="24"/>
          <w:lang w:val="fr-CA"/>
        </w:rPr>
        <w:t>. Dotés des pleins pouvoirs pour 6 mois, il entreprend de résoudre la crise algérienne et de rédiger une nouvelle constitution.</w:t>
      </w:r>
    </w:p>
    <w:p w14:paraId="72E40558" w14:textId="77777777" w:rsidR="00E95022" w:rsidRPr="00237FF7" w:rsidRDefault="00E95022" w:rsidP="00E95022">
      <w:pPr>
        <w:pStyle w:val="NoSpacing"/>
        <w:rPr>
          <w:rFonts w:cstheme="minorHAnsi"/>
          <w:sz w:val="24"/>
          <w:lang w:val="fr-CA"/>
        </w:rPr>
      </w:pPr>
    </w:p>
    <w:p w14:paraId="30ADF4CF" w14:textId="77777777" w:rsidR="00E95022" w:rsidRPr="005B79AF" w:rsidRDefault="00E95022" w:rsidP="00E95022">
      <w:pPr>
        <w:pStyle w:val="NoSpacing"/>
        <w:numPr>
          <w:ilvl w:val="0"/>
          <w:numId w:val="19"/>
        </w:numPr>
        <w:rPr>
          <w:rFonts w:cstheme="minorHAnsi"/>
          <w:b/>
          <w:sz w:val="36"/>
          <w:lang w:val="fr-CA"/>
        </w:rPr>
      </w:pPr>
      <w:r w:rsidRPr="005B79AF">
        <w:rPr>
          <w:rFonts w:cstheme="minorHAnsi"/>
          <w:b/>
          <w:sz w:val="36"/>
          <w:lang w:val="fr-CA"/>
        </w:rPr>
        <w:t>La Ve République : de la République gaullienne à l’alternance et à la cohabitation</w:t>
      </w:r>
    </w:p>
    <w:p w14:paraId="1C957C26" w14:textId="77777777" w:rsidR="00E95022" w:rsidRPr="00EA21BB" w:rsidRDefault="00E95022" w:rsidP="00E95022">
      <w:pPr>
        <w:pStyle w:val="Standard"/>
        <w:jc w:val="both"/>
        <w:rPr>
          <w:rFonts w:asciiTheme="minorHAnsi" w:hAnsiTheme="minorHAnsi" w:cstheme="minorHAnsi"/>
          <w:i/>
          <w:iCs/>
        </w:rPr>
      </w:pPr>
    </w:p>
    <w:p w14:paraId="2DC87434" w14:textId="77777777" w:rsidR="00E95022" w:rsidRPr="00237FF7" w:rsidRDefault="00E95022" w:rsidP="00E95022">
      <w:pPr>
        <w:pStyle w:val="Standard"/>
        <w:numPr>
          <w:ilvl w:val="0"/>
          <w:numId w:val="12"/>
        </w:numPr>
        <w:tabs>
          <w:tab w:val="left" w:pos="1440"/>
        </w:tabs>
        <w:ind w:left="360"/>
        <w:jc w:val="both"/>
        <w:rPr>
          <w:rFonts w:asciiTheme="minorHAnsi" w:hAnsiTheme="minorHAnsi" w:cstheme="minorHAnsi"/>
          <w:b/>
          <w:bCs/>
        </w:rPr>
      </w:pPr>
      <w:r w:rsidRPr="00237FF7">
        <w:rPr>
          <w:rFonts w:asciiTheme="minorHAnsi" w:hAnsiTheme="minorHAnsi" w:cstheme="minorHAnsi"/>
          <w:b/>
          <w:bCs/>
        </w:rPr>
        <w:t xml:space="preserve"> L'affirmation de la Ve République sous De Gaulle</w:t>
      </w:r>
    </w:p>
    <w:p w14:paraId="7E1EC3C8" w14:textId="77777777" w:rsidR="00E95022" w:rsidRPr="00237FF7" w:rsidRDefault="00E95022" w:rsidP="00E95022">
      <w:pPr>
        <w:pStyle w:val="Standard"/>
        <w:jc w:val="both"/>
        <w:rPr>
          <w:rFonts w:asciiTheme="minorHAnsi" w:hAnsiTheme="minorHAnsi" w:cstheme="minorHAnsi"/>
          <w:b/>
          <w:bCs/>
        </w:rPr>
      </w:pPr>
    </w:p>
    <w:p w14:paraId="7D49C823" w14:textId="77777777" w:rsidR="00E95022" w:rsidRPr="00237FF7" w:rsidRDefault="00E95022" w:rsidP="00E95022">
      <w:pPr>
        <w:pStyle w:val="Standard"/>
        <w:jc w:val="both"/>
        <w:rPr>
          <w:rFonts w:asciiTheme="minorHAnsi" w:hAnsiTheme="minorHAnsi" w:cstheme="minorHAnsi"/>
          <w:b/>
          <w:bCs/>
        </w:rPr>
      </w:pPr>
      <w:r w:rsidRPr="00237FF7">
        <w:rPr>
          <w:rFonts w:asciiTheme="minorHAnsi" w:hAnsiTheme="minorHAnsi" w:cstheme="minorHAnsi"/>
          <w:b/>
          <w:bCs/>
        </w:rPr>
        <w:t>a) une nouvelle constitution</w:t>
      </w:r>
      <w:r w:rsidR="004D0768">
        <w:rPr>
          <w:rFonts w:asciiTheme="minorHAnsi" w:hAnsiTheme="minorHAnsi" w:cstheme="minorHAnsi"/>
          <w:b/>
          <w:bCs/>
        </w:rPr>
        <w:t xml:space="preserve"> </w:t>
      </w:r>
    </w:p>
    <w:p w14:paraId="128FE9EB" w14:textId="77777777" w:rsidR="00E95022" w:rsidRPr="00237FF7" w:rsidRDefault="00E95022" w:rsidP="00E95022">
      <w:pPr>
        <w:pStyle w:val="Standard"/>
        <w:jc w:val="both"/>
        <w:rPr>
          <w:rFonts w:asciiTheme="minorHAnsi" w:hAnsiTheme="minorHAnsi" w:cstheme="minorHAnsi"/>
          <w:b/>
          <w:bCs/>
        </w:rPr>
      </w:pPr>
    </w:p>
    <w:p w14:paraId="360D91F2" w14:textId="77777777" w:rsidR="00E95022" w:rsidRDefault="004D0768" w:rsidP="00E95022">
      <w:pPr>
        <w:pStyle w:val="Standard"/>
        <w:jc w:val="both"/>
        <w:rPr>
          <w:rFonts w:asciiTheme="minorHAnsi" w:hAnsiTheme="minorHAnsi" w:cstheme="minorHAnsi"/>
          <w:b/>
          <w:bCs/>
        </w:rPr>
      </w:pPr>
      <w:r>
        <w:rPr>
          <w:rFonts w:asciiTheme="minorHAnsi" w:hAnsiTheme="minorHAnsi" w:cstheme="minorHAnsi"/>
          <w:b/>
          <w:bCs/>
        </w:rPr>
        <w:t>Complétez le s</w:t>
      </w:r>
      <w:r w:rsidR="00E95022">
        <w:rPr>
          <w:rFonts w:asciiTheme="minorHAnsi" w:hAnsiTheme="minorHAnsi" w:cstheme="minorHAnsi"/>
          <w:b/>
          <w:bCs/>
        </w:rPr>
        <w:t>chéma </w:t>
      </w:r>
      <w:r>
        <w:rPr>
          <w:rFonts w:asciiTheme="minorHAnsi" w:hAnsiTheme="minorHAnsi" w:cstheme="minorHAnsi"/>
          <w:b/>
          <w:bCs/>
        </w:rPr>
        <w:t xml:space="preserve"> à l’aide des documents 2 et 3 p. 188 </w:t>
      </w:r>
      <w:r w:rsidR="00E95022">
        <w:rPr>
          <w:rFonts w:asciiTheme="minorHAnsi" w:hAnsiTheme="minorHAnsi" w:cstheme="minorHAnsi"/>
          <w:b/>
          <w:bCs/>
        </w:rPr>
        <w:t>:</w:t>
      </w:r>
    </w:p>
    <w:p w14:paraId="41A4C5E2" w14:textId="77777777" w:rsidR="00E95022" w:rsidRDefault="00E95022" w:rsidP="00E95022">
      <w:pPr>
        <w:pStyle w:val="Standard"/>
        <w:jc w:val="both"/>
        <w:rPr>
          <w:rFonts w:asciiTheme="minorHAnsi" w:hAnsiTheme="minorHAnsi" w:cstheme="minorHAnsi"/>
          <w:b/>
          <w:bCs/>
        </w:rPr>
      </w:pPr>
    </w:p>
    <w:p w14:paraId="69484830" w14:textId="77777777" w:rsidR="00E95022" w:rsidRDefault="00AF2B10" w:rsidP="00CF6D4A">
      <w:pPr>
        <w:pStyle w:val="Standard"/>
        <w:jc w:val="center"/>
        <w:rPr>
          <w:rFonts w:asciiTheme="minorHAnsi" w:hAnsiTheme="minorHAnsi" w:cstheme="minorHAnsi"/>
          <w:b/>
          <w:bCs/>
        </w:rPr>
      </w:pPr>
      <w:r>
        <w:rPr>
          <w:rFonts w:asciiTheme="minorHAnsi" w:hAnsiTheme="minorHAnsi" w:cstheme="minorHAnsi"/>
          <w:b/>
          <w:bCs/>
          <w:noProof/>
          <w:lang w:val="en-CA"/>
        </w:rPr>
        <mc:AlternateContent>
          <mc:Choice Requires="wps">
            <w:drawing>
              <wp:anchor distT="0" distB="0" distL="114300" distR="114300" simplePos="0" relativeHeight="251670528" behindDoc="0" locked="0" layoutInCell="1" allowOverlap="1" wp14:anchorId="0F24BF36" wp14:editId="0FC83118">
                <wp:simplePos x="0" y="0"/>
                <wp:positionH relativeFrom="column">
                  <wp:posOffset>1666874</wp:posOffset>
                </wp:positionH>
                <wp:positionV relativeFrom="paragraph">
                  <wp:posOffset>3472179</wp:posOffset>
                </wp:positionV>
                <wp:extent cx="942975" cy="180975"/>
                <wp:effectExtent l="0" t="0" r="9525" b="9525"/>
                <wp:wrapNone/>
                <wp:docPr id="7" name="Rounded Rectangle 7"/>
                <wp:cNvGraphicFramePr/>
                <a:graphic xmlns:a="http://schemas.openxmlformats.org/drawingml/2006/main">
                  <a:graphicData uri="http://schemas.microsoft.com/office/word/2010/wordprocessingShape">
                    <wps:wsp>
                      <wps:cNvSpPr/>
                      <wps:spPr>
                        <a:xfrm>
                          <a:off x="0" y="0"/>
                          <a:ext cx="942975" cy="18097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A02A8E" id="Rounded Rectangle 7" o:spid="_x0000_s1026" style="position:absolute;margin-left:131.25pt;margin-top:273.4pt;width:74.2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" fillcolor="white [3212]" stroked="f" strokeweight="2pt"/>
            </w:pict>
          </mc:Fallback>
        </mc:AlternateContent>
      </w:r>
      <w:r w:rsidR="00CF6D4A">
        <w:rPr>
          <w:rFonts w:asciiTheme="minorHAnsi" w:hAnsiTheme="minorHAnsi" w:cstheme="minorHAnsi"/>
          <w:b/>
          <w:bCs/>
          <w:noProof/>
          <w:lang w:val="en-CA"/>
        </w:rPr>
        <mc:AlternateContent>
          <mc:Choice Requires="wps">
            <w:drawing>
              <wp:anchor distT="0" distB="0" distL="114300" distR="114300" simplePos="0" relativeHeight="251659776" behindDoc="0" locked="0" layoutInCell="1" allowOverlap="1" wp14:anchorId="0E101B39" wp14:editId="1AF10159">
                <wp:simplePos x="0" y="0"/>
                <wp:positionH relativeFrom="column">
                  <wp:posOffset>1847851</wp:posOffset>
                </wp:positionH>
                <wp:positionV relativeFrom="paragraph">
                  <wp:posOffset>938531</wp:posOffset>
                </wp:positionV>
                <wp:extent cx="762000" cy="171450"/>
                <wp:effectExtent l="0" t="0" r="0" b="0"/>
                <wp:wrapNone/>
                <wp:docPr id="6" name="Rounded Rectangle 6"/>
                <wp:cNvGraphicFramePr/>
                <a:graphic xmlns:a="http://schemas.openxmlformats.org/drawingml/2006/main">
                  <a:graphicData uri="http://schemas.microsoft.com/office/word/2010/wordprocessingShape">
                    <wps:wsp>
                      <wps:cNvSpPr/>
                      <wps:spPr>
                        <a:xfrm>
                          <a:off x="0" y="0"/>
                          <a:ext cx="762000" cy="17145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91C9DD" id="Rounded Rectangle 6" o:spid="_x0000_s1026" style="position:absolute;margin-left:145.5pt;margin-top:73.9pt;width:60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" fillcolor="white [3212]" stroked="f" strokeweight="2pt"/>
            </w:pict>
          </mc:Fallback>
        </mc:AlternateContent>
      </w:r>
      <w:r w:rsidR="00CF6D4A">
        <w:rPr>
          <w:rFonts w:asciiTheme="minorHAnsi" w:hAnsiTheme="minorHAnsi" w:cstheme="minorHAnsi"/>
          <w:b/>
          <w:bCs/>
          <w:noProof/>
          <w:lang w:val="en-CA"/>
        </w:rPr>
        <mc:AlternateContent>
          <mc:Choice Requires="wps">
            <w:drawing>
              <wp:anchor distT="0" distB="0" distL="114300" distR="114300" simplePos="0" relativeHeight="251666432" behindDoc="0" locked="0" layoutInCell="1" allowOverlap="1" wp14:anchorId="2ACD6A2E" wp14:editId="256F3F0E">
                <wp:simplePos x="0" y="0"/>
                <wp:positionH relativeFrom="column">
                  <wp:posOffset>2362200</wp:posOffset>
                </wp:positionH>
                <wp:positionV relativeFrom="paragraph">
                  <wp:posOffset>4100830</wp:posOffset>
                </wp:positionV>
                <wp:extent cx="1962150" cy="180975"/>
                <wp:effectExtent l="0" t="0" r="0" b="9525"/>
                <wp:wrapNone/>
                <wp:docPr id="5" name="Rounded Rectangle 5"/>
                <wp:cNvGraphicFramePr/>
                <a:graphic xmlns:a="http://schemas.openxmlformats.org/drawingml/2006/main">
                  <a:graphicData uri="http://schemas.microsoft.com/office/word/2010/wordprocessingShape">
                    <wps:wsp>
                      <wps:cNvSpPr/>
                      <wps:spPr>
                        <a:xfrm>
                          <a:off x="0" y="0"/>
                          <a:ext cx="1962150" cy="18097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9FF54" id="Rounded Rectangle 5" o:spid="_x0000_s1026" style="position:absolute;margin-left:186pt;margin-top:322.9pt;width:154.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" fillcolor="white [3212]" stroked="f" strokeweight="2pt"/>
            </w:pict>
          </mc:Fallback>
        </mc:AlternateContent>
      </w:r>
      <w:r w:rsidR="00CF6D4A">
        <w:rPr>
          <w:rFonts w:asciiTheme="minorHAnsi" w:hAnsiTheme="minorHAnsi" w:cstheme="minorHAnsi"/>
          <w:b/>
          <w:bCs/>
          <w:noProof/>
          <w:lang w:val="en-CA"/>
        </w:rPr>
        <mc:AlternateContent>
          <mc:Choice Requires="wps">
            <w:drawing>
              <wp:anchor distT="0" distB="0" distL="114300" distR="114300" simplePos="0" relativeHeight="251658752" behindDoc="0" locked="0" layoutInCell="1" allowOverlap="1" wp14:anchorId="37D2B57B" wp14:editId="29890EC5">
                <wp:simplePos x="0" y="0"/>
                <wp:positionH relativeFrom="column">
                  <wp:posOffset>2286000</wp:posOffset>
                </wp:positionH>
                <wp:positionV relativeFrom="paragraph">
                  <wp:posOffset>2224405</wp:posOffset>
                </wp:positionV>
                <wp:extent cx="723900" cy="371475"/>
                <wp:effectExtent l="0" t="0" r="0" b="9525"/>
                <wp:wrapNone/>
                <wp:docPr id="3" name="Rounded Rectangle 3"/>
                <wp:cNvGraphicFramePr/>
                <a:graphic xmlns:a="http://schemas.openxmlformats.org/drawingml/2006/main">
                  <a:graphicData uri="http://schemas.microsoft.com/office/word/2010/wordprocessingShape">
                    <wps:wsp>
                      <wps:cNvSpPr/>
                      <wps:spPr>
                        <a:xfrm>
                          <a:off x="0" y="0"/>
                          <a:ext cx="723900" cy="37147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044E8E" id="Rounded Rectangle 3" o:spid="_x0000_s1026" style="position:absolute;margin-left:180pt;margin-top:175.15pt;width:57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" fillcolor="white [3212]" stroked="f" strokeweight="2pt"/>
            </w:pict>
          </mc:Fallback>
        </mc:AlternateContent>
      </w:r>
      <w:r w:rsidR="00CF6D4A">
        <w:rPr>
          <w:rFonts w:asciiTheme="minorHAnsi" w:hAnsiTheme="minorHAnsi" w:cstheme="minorHAnsi"/>
          <w:b/>
          <w:bCs/>
          <w:noProof/>
          <w:lang w:val="en-CA"/>
        </w:rPr>
        <mc:AlternateContent>
          <mc:Choice Requires="wps">
            <w:drawing>
              <wp:anchor distT="0" distB="0" distL="114300" distR="114300" simplePos="0" relativeHeight="251657728" behindDoc="0" locked="0" layoutInCell="1" allowOverlap="1" wp14:anchorId="0A08624D" wp14:editId="7EAFE96D">
                <wp:simplePos x="0" y="0"/>
                <wp:positionH relativeFrom="column">
                  <wp:posOffset>2143125</wp:posOffset>
                </wp:positionH>
                <wp:positionV relativeFrom="paragraph">
                  <wp:posOffset>1205230</wp:posOffset>
                </wp:positionV>
                <wp:extent cx="1304925" cy="457200"/>
                <wp:effectExtent l="0" t="0" r="9525" b="0"/>
                <wp:wrapNone/>
                <wp:docPr id="2" name="Rounded Rectangle 2"/>
                <wp:cNvGraphicFramePr/>
                <a:graphic xmlns:a="http://schemas.openxmlformats.org/drawingml/2006/main">
                  <a:graphicData uri="http://schemas.microsoft.com/office/word/2010/wordprocessingShape">
                    <wps:wsp>
                      <wps:cNvSpPr/>
                      <wps:spPr>
                        <a:xfrm>
                          <a:off x="0" y="0"/>
                          <a:ext cx="1304925" cy="4572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1442E" id="Rounded Rectangle 2" o:spid="_x0000_s1026" style="position:absolute;margin-left:168.75pt;margin-top:94.9pt;width:102.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" fillcolor="white [3212]" stroked="f" strokeweight="2pt"/>
            </w:pict>
          </mc:Fallback>
        </mc:AlternateContent>
      </w:r>
      <w:r w:rsidR="00CF6D4A">
        <w:rPr>
          <w:rFonts w:asciiTheme="minorHAnsi" w:hAnsiTheme="minorHAnsi" w:cstheme="minorHAnsi"/>
          <w:b/>
          <w:bCs/>
          <w:noProof/>
          <w:lang w:val="en-CA"/>
        </w:rPr>
        <mc:AlternateContent>
          <mc:Choice Requires="wps">
            <w:drawing>
              <wp:anchor distT="0" distB="0" distL="114300" distR="114300" simplePos="0" relativeHeight="251656704" behindDoc="0" locked="0" layoutInCell="1" allowOverlap="1" wp14:anchorId="3D9B0969" wp14:editId="7FC4E312">
                <wp:simplePos x="0" y="0"/>
                <wp:positionH relativeFrom="column">
                  <wp:posOffset>1590675</wp:posOffset>
                </wp:positionH>
                <wp:positionV relativeFrom="paragraph">
                  <wp:posOffset>252730</wp:posOffset>
                </wp:positionV>
                <wp:extent cx="3600450" cy="419100"/>
                <wp:effectExtent l="0" t="0" r="0" b="0"/>
                <wp:wrapNone/>
                <wp:docPr id="1" name="Rounded Rectangle 1"/>
                <wp:cNvGraphicFramePr/>
                <a:graphic xmlns:a="http://schemas.openxmlformats.org/drawingml/2006/main">
                  <a:graphicData uri="http://schemas.microsoft.com/office/word/2010/wordprocessingShape">
                    <wps:wsp>
                      <wps:cNvSpPr/>
                      <wps:spPr>
                        <a:xfrm>
                          <a:off x="0" y="0"/>
                          <a:ext cx="3600450" cy="4191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11D046" id="Rounded Rectangle 1" o:spid="_x0000_s1026" style="position:absolute;margin-left:125.25pt;margin-top:19.9pt;width:283.5pt;height:33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" fillcolor="white [3212]" stroked="f" strokeweight="2pt"/>
            </w:pict>
          </mc:Fallback>
        </mc:AlternateContent>
      </w:r>
      <w:r w:rsidR="00CF6D4A" w:rsidRPr="00CF6D4A">
        <w:rPr>
          <w:rFonts w:asciiTheme="minorHAnsi" w:hAnsiTheme="minorHAnsi" w:cstheme="minorHAnsi"/>
          <w:b/>
          <w:bCs/>
          <w:noProof/>
          <w:lang w:val="en-CA"/>
        </w:rPr>
        <w:drawing>
          <wp:inline distT="0" distB="0" distL="0" distR="0" wp14:anchorId="3F483940" wp14:editId="50C93513">
            <wp:extent cx="4162425" cy="5605321"/>
            <wp:effectExtent l="0" t="0" r="0" b="0"/>
            <wp:docPr id="1026" name="Picture 2" descr="C:\Users\geoffrey\Documents\Cours Toronto\Cours 3e LFT\Histoire\Thème 3 Françaises et Français dans une République repensée\Constitution 1958.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C:\Users\geoffrey\Documents\Cours Toronto\Cours 3e LFT\Histoire\Thème 3 Françaises et Français dans une République repensée\Constitution 1958.jpg"/>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7740" cy="5612479"/>
                    </a:xfrm>
                    <a:prstGeom prst="rect">
                      <a:avLst/>
                    </a:prstGeom>
                    <a:noFill/>
                    <a:extLst/>
                  </pic:spPr>
                </pic:pic>
              </a:graphicData>
            </a:graphic>
          </wp:inline>
        </w:drawing>
      </w:r>
    </w:p>
    <w:p w14:paraId="15065885" w14:textId="77777777" w:rsidR="00E95022" w:rsidRDefault="00E95022" w:rsidP="00E95022">
      <w:pPr>
        <w:pStyle w:val="Standard"/>
        <w:jc w:val="both"/>
        <w:rPr>
          <w:rFonts w:asciiTheme="minorHAnsi" w:hAnsiTheme="minorHAnsi" w:cstheme="minorHAnsi"/>
          <w:bCs/>
        </w:rPr>
      </w:pPr>
    </w:p>
    <w:p w14:paraId="2F7E9C31" w14:textId="77777777" w:rsidR="00E95022" w:rsidRPr="006419D7" w:rsidRDefault="00E95022" w:rsidP="00E95022">
      <w:pPr>
        <w:pStyle w:val="Standard"/>
        <w:jc w:val="both"/>
        <w:rPr>
          <w:rFonts w:asciiTheme="minorHAnsi" w:hAnsiTheme="minorHAnsi" w:cstheme="minorHAnsi"/>
          <w:bCs/>
          <w:u w:val="single"/>
        </w:rPr>
      </w:pPr>
      <w:r w:rsidRPr="006419D7">
        <w:rPr>
          <w:rFonts w:asciiTheme="minorHAnsi" w:hAnsiTheme="minorHAnsi" w:cstheme="minorHAnsi"/>
          <w:bCs/>
          <w:u w:val="single"/>
        </w:rPr>
        <w:lastRenderedPageBreak/>
        <w:t>Quels sont les autres pouvoirs du Président de la République </w:t>
      </w:r>
      <w:r>
        <w:rPr>
          <w:rFonts w:asciiTheme="minorHAnsi" w:hAnsiTheme="minorHAnsi" w:cstheme="minorHAnsi"/>
          <w:bCs/>
          <w:u w:val="single"/>
        </w:rPr>
        <w:t xml:space="preserve">(voir doc. 2 p. </w:t>
      </w:r>
      <w:r w:rsidR="00517CF1">
        <w:rPr>
          <w:rFonts w:asciiTheme="minorHAnsi" w:hAnsiTheme="minorHAnsi" w:cstheme="minorHAnsi"/>
          <w:bCs/>
          <w:u w:val="single"/>
        </w:rPr>
        <w:t>188</w:t>
      </w:r>
      <w:r>
        <w:rPr>
          <w:rFonts w:asciiTheme="minorHAnsi" w:hAnsiTheme="minorHAnsi" w:cstheme="minorHAnsi"/>
          <w:bCs/>
          <w:u w:val="single"/>
        </w:rPr>
        <w:t xml:space="preserve">) </w:t>
      </w:r>
      <w:r w:rsidRPr="006419D7">
        <w:rPr>
          <w:rFonts w:asciiTheme="minorHAnsi" w:hAnsiTheme="minorHAnsi" w:cstheme="minorHAnsi"/>
          <w:bCs/>
          <w:u w:val="single"/>
        </w:rPr>
        <w:t>?</w:t>
      </w:r>
    </w:p>
    <w:p w14:paraId="273ACE48" w14:textId="77777777" w:rsidR="00E95022" w:rsidRDefault="00E95022" w:rsidP="00E95022">
      <w:pPr>
        <w:pStyle w:val="Standard"/>
        <w:jc w:val="both"/>
        <w:rPr>
          <w:rFonts w:asciiTheme="minorHAnsi" w:hAnsiTheme="minorHAnsi" w:cstheme="minorHAnsi"/>
          <w:bCs/>
        </w:rPr>
      </w:pPr>
      <w:r>
        <w:rPr>
          <w:rFonts w:asciiTheme="minorHAnsi" w:hAnsiTheme="minorHAnsi" w:cstheme="minorHAnsi"/>
          <w:bCs/>
        </w:rPr>
        <w:t>……………………………………………………………………………………………………………………………………………………………………………</w:t>
      </w:r>
    </w:p>
    <w:p w14:paraId="160868C4" w14:textId="77777777" w:rsidR="00E95022" w:rsidRDefault="00E95022" w:rsidP="00E95022">
      <w:pPr>
        <w:pStyle w:val="Standard"/>
        <w:jc w:val="both"/>
        <w:rPr>
          <w:rFonts w:asciiTheme="minorHAnsi" w:hAnsiTheme="minorHAnsi" w:cstheme="minorHAnsi"/>
          <w:bCs/>
        </w:rPr>
      </w:pPr>
      <w:r>
        <w:rPr>
          <w:rFonts w:asciiTheme="minorHAnsi" w:hAnsiTheme="minorHAnsi" w:cstheme="minorHAnsi"/>
          <w:bCs/>
        </w:rPr>
        <w:t>……………………………………………………………………………………………………………………………………………………………………………</w:t>
      </w:r>
    </w:p>
    <w:p w14:paraId="5BA7DB0D" w14:textId="77777777" w:rsidR="00E95022" w:rsidRDefault="00E95022" w:rsidP="00E95022">
      <w:pPr>
        <w:pStyle w:val="Standard"/>
        <w:jc w:val="both"/>
        <w:rPr>
          <w:rFonts w:asciiTheme="minorHAnsi" w:hAnsiTheme="minorHAnsi" w:cstheme="minorHAnsi"/>
          <w:bCs/>
        </w:rPr>
      </w:pPr>
      <w:r>
        <w:rPr>
          <w:rFonts w:asciiTheme="minorHAnsi" w:hAnsiTheme="minorHAnsi" w:cstheme="minorHAnsi"/>
          <w:bCs/>
        </w:rPr>
        <w:t>……………………………………………………………………………………………………………………………………………………………………………</w:t>
      </w:r>
    </w:p>
    <w:p w14:paraId="518B763C" w14:textId="77777777" w:rsidR="00E95022" w:rsidRDefault="00E95022" w:rsidP="00E95022">
      <w:pPr>
        <w:pStyle w:val="Standard"/>
        <w:jc w:val="both"/>
        <w:rPr>
          <w:rFonts w:asciiTheme="minorHAnsi" w:hAnsiTheme="minorHAnsi" w:cstheme="minorHAnsi"/>
          <w:bCs/>
        </w:rPr>
      </w:pPr>
      <w:r>
        <w:rPr>
          <w:rFonts w:asciiTheme="minorHAnsi" w:hAnsiTheme="minorHAnsi" w:cstheme="minorHAnsi"/>
          <w:bCs/>
        </w:rPr>
        <w:t>……………………………………………………………………………………………………………………………………………………………………………</w:t>
      </w:r>
    </w:p>
    <w:p w14:paraId="6E43C6F1" w14:textId="77777777" w:rsidR="00E95022" w:rsidRDefault="00E95022" w:rsidP="00E95022">
      <w:pPr>
        <w:pStyle w:val="Standard"/>
        <w:jc w:val="both"/>
        <w:rPr>
          <w:rFonts w:asciiTheme="minorHAnsi" w:hAnsiTheme="minorHAnsi" w:cstheme="minorHAnsi"/>
          <w:bCs/>
        </w:rPr>
      </w:pPr>
      <w:r>
        <w:rPr>
          <w:rFonts w:asciiTheme="minorHAnsi" w:hAnsiTheme="minorHAnsi" w:cstheme="minorHAnsi"/>
          <w:bCs/>
        </w:rPr>
        <w:t>……………………………………………………………………………………………………………………………………………………………………………</w:t>
      </w:r>
    </w:p>
    <w:p w14:paraId="39340203" w14:textId="77777777" w:rsidR="00E95022" w:rsidRDefault="00E95022" w:rsidP="00E95022">
      <w:pPr>
        <w:pStyle w:val="Standard"/>
        <w:jc w:val="both"/>
        <w:rPr>
          <w:rFonts w:asciiTheme="minorHAnsi" w:hAnsiTheme="minorHAnsi" w:cstheme="minorHAnsi"/>
          <w:bCs/>
        </w:rPr>
      </w:pPr>
      <w:r>
        <w:rPr>
          <w:rFonts w:asciiTheme="minorHAnsi" w:hAnsiTheme="minorHAnsi" w:cstheme="minorHAnsi"/>
          <w:bCs/>
        </w:rPr>
        <w:t>……………………………………………………………………………………………………………………………………………………………………………</w:t>
      </w:r>
    </w:p>
    <w:p w14:paraId="1B3E0DAD" w14:textId="77777777" w:rsidR="00E95022" w:rsidRDefault="00E95022" w:rsidP="00E95022">
      <w:pPr>
        <w:pStyle w:val="Standard"/>
        <w:jc w:val="both"/>
        <w:rPr>
          <w:rFonts w:asciiTheme="minorHAnsi" w:hAnsiTheme="minorHAnsi" w:cstheme="minorHAnsi"/>
          <w:bCs/>
        </w:rPr>
      </w:pPr>
    </w:p>
    <w:p w14:paraId="369F5E7F" w14:textId="77777777" w:rsidR="00E95022" w:rsidRPr="00E95022" w:rsidRDefault="00E95022" w:rsidP="00E95022">
      <w:pPr>
        <w:pStyle w:val="Standard"/>
        <w:jc w:val="both"/>
        <w:rPr>
          <w:rFonts w:asciiTheme="minorHAnsi" w:hAnsiTheme="minorHAnsi" w:cstheme="minorHAnsi"/>
          <w:bCs/>
        </w:rPr>
      </w:pPr>
      <w:r>
        <w:rPr>
          <w:rFonts w:asciiTheme="minorHAnsi" w:hAnsiTheme="minorHAnsi" w:cstheme="minorHAnsi"/>
          <w:b/>
          <w:bCs/>
        </w:rPr>
        <w:t>R</w:t>
      </w:r>
      <w:r w:rsidRPr="006419D7">
        <w:rPr>
          <w:rFonts w:asciiTheme="minorHAnsi" w:hAnsiTheme="minorHAnsi" w:cstheme="minorHAnsi"/>
          <w:b/>
          <w:bCs/>
        </w:rPr>
        <w:t>égime semi-présidentiel</w:t>
      </w:r>
      <w:r>
        <w:rPr>
          <w:rFonts w:asciiTheme="minorHAnsi" w:hAnsiTheme="minorHAnsi" w:cstheme="minorHAnsi"/>
          <w:bCs/>
        </w:rPr>
        <w:t xml:space="preserve"> = régime où le pouvoir exécutif est partagé entre le 1</w:t>
      </w:r>
      <w:r w:rsidRPr="00510F0C">
        <w:rPr>
          <w:rFonts w:asciiTheme="minorHAnsi" w:hAnsiTheme="minorHAnsi" w:cstheme="minorHAnsi"/>
          <w:bCs/>
          <w:vertAlign w:val="superscript"/>
        </w:rPr>
        <w:t>er</w:t>
      </w:r>
      <w:r>
        <w:rPr>
          <w:rFonts w:asciiTheme="minorHAnsi" w:hAnsiTheme="minorHAnsi" w:cstheme="minorHAnsi"/>
          <w:bCs/>
        </w:rPr>
        <w:t xml:space="preserve"> ministre, qui peut être renversé par le Parlement, et le Président, indépendant du Parlement.</w:t>
      </w:r>
    </w:p>
    <w:p w14:paraId="1AF8EDE7" w14:textId="77777777" w:rsidR="00E95022" w:rsidRPr="00E95022" w:rsidRDefault="00E95022" w:rsidP="00E95022">
      <w:pPr>
        <w:pStyle w:val="Standard"/>
        <w:jc w:val="both"/>
        <w:rPr>
          <w:rFonts w:asciiTheme="minorHAnsi" w:hAnsiTheme="minorHAnsi" w:cstheme="minorHAnsi"/>
        </w:rPr>
      </w:pPr>
      <w:r w:rsidRPr="00E95022">
        <w:rPr>
          <w:rFonts w:asciiTheme="minorHAnsi" w:hAnsiTheme="minorHAnsi" w:cstheme="minorHAnsi"/>
          <w:bCs/>
        </w:rPr>
        <w:tab/>
        <w:t xml:space="preserve">Aussitôt arrivé au pouvoir, De Gaulle prépare une nouvelle constitution qui est approuvée par référendum le </w:t>
      </w:r>
      <w:r w:rsidR="0013341B">
        <w:rPr>
          <w:rFonts w:asciiTheme="minorHAnsi" w:hAnsiTheme="minorHAnsi" w:cstheme="minorHAnsi"/>
          <w:bCs/>
          <w:iCs/>
        </w:rPr>
        <w:t>4 octobre 195</w:t>
      </w:r>
      <w:r w:rsidRPr="00E95022">
        <w:rPr>
          <w:rFonts w:asciiTheme="minorHAnsi" w:hAnsiTheme="minorHAnsi" w:cstheme="minorHAnsi"/>
          <w:bCs/>
          <w:iCs/>
        </w:rPr>
        <w:t>8</w:t>
      </w:r>
      <w:r w:rsidRPr="00E95022">
        <w:rPr>
          <w:rFonts w:asciiTheme="minorHAnsi" w:hAnsiTheme="minorHAnsi" w:cstheme="minorHAnsi"/>
          <w:bCs/>
        </w:rPr>
        <w:t xml:space="preserve">. Le pouvoir exécutif est ainsi </w:t>
      </w:r>
      <w:r w:rsidRPr="00E95022">
        <w:rPr>
          <w:rFonts w:asciiTheme="minorHAnsi" w:hAnsiTheme="minorHAnsi" w:cstheme="minorHAnsi"/>
          <w:bCs/>
          <w:u w:val="single"/>
        </w:rPr>
        <w:t>renforcé</w:t>
      </w:r>
      <w:r w:rsidRPr="00E95022">
        <w:rPr>
          <w:rFonts w:asciiTheme="minorHAnsi" w:hAnsiTheme="minorHAnsi" w:cstheme="minorHAnsi"/>
          <w:bCs/>
        </w:rPr>
        <w:t xml:space="preserve"> par rapport à la IVe République (droit de dissolution de l’Assemblée nationale).</w:t>
      </w:r>
    </w:p>
    <w:p w14:paraId="5ACB807F" w14:textId="77777777" w:rsidR="00E95022" w:rsidRDefault="00E95022" w:rsidP="00E95022">
      <w:pPr>
        <w:pStyle w:val="Standard"/>
        <w:jc w:val="both"/>
        <w:rPr>
          <w:rFonts w:asciiTheme="minorHAnsi" w:hAnsiTheme="minorHAnsi" w:cstheme="minorHAnsi"/>
        </w:rPr>
      </w:pPr>
    </w:p>
    <w:p w14:paraId="4C0D7036" w14:textId="77777777" w:rsidR="00E95022" w:rsidRPr="006419D7" w:rsidRDefault="00E95022" w:rsidP="00E95022">
      <w:pPr>
        <w:pStyle w:val="Standard"/>
        <w:ind w:left="720"/>
        <w:jc w:val="both"/>
        <w:rPr>
          <w:rFonts w:asciiTheme="minorHAnsi" w:hAnsiTheme="minorHAnsi" w:cstheme="minorHAnsi"/>
          <w:b/>
        </w:rPr>
      </w:pPr>
      <w:r w:rsidRPr="006419D7">
        <w:rPr>
          <w:rFonts w:asciiTheme="minorHAnsi" w:hAnsiTheme="minorHAnsi" w:cstheme="minorHAnsi"/>
          <w:b/>
        </w:rPr>
        <w:t>b) De Gaulle face aux Français</w:t>
      </w:r>
    </w:p>
    <w:p w14:paraId="3A96ACEC" w14:textId="77777777" w:rsidR="00E95022" w:rsidRDefault="00E95022" w:rsidP="00E95022">
      <w:pPr>
        <w:pStyle w:val="Standard"/>
        <w:jc w:val="both"/>
        <w:rPr>
          <w:rFonts w:asciiTheme="minorHAnsi" w:hAnsiTheme="minorHAnsi" w:cstheme="minorHAnsi"/>
          <w:bCs/>
        </w:rPr>
      </w:pPr>
    </w:p>
    <w:p w14:paraId="4174A364" w14:textId="77777777" w:rsidR="00E95022" w:rsidRPr="00237FF7" w:rsidRDefault="00E95022" w:rsidP="00E95022">
      <w:pPr>
        <w:pStyle w:val="Standard"/>
        <w:ind w:firstLine="720"/>
        <w:jc w:val="both"/>
        <w:rPr>
          <w:rFonts w:asciiTheme="minorHAnsi" w:hAnsiTheme="minorHAnsi" w:cstheme="minorHAnsi"/>
        </w:rPr>
      </w:pPr>
      <w:r>
        <w:rPr>
          <w:rFonts w:asciiTheme="minorHAnsi" w:hAnsiTheme="minorHAnsi" w:cstheme="minorHAnsi"/>
          <w:bCs/>
        </w:rPr>
        <w:t>De Gaulle cherche à maintenir un lien direct avec les Français.</w:t>
      </w:r>
      <w:r w:rsidRPr="00B17CBD">
        <w:rPr>
          <w:rFonts w:asciiTheme="minorHAnsi" w:hAnsiTheme="minorHAnsi" w:cstheme="minorHAnsi"/>
        </w:rPr>
        <w:t xml:space="preserve"> </w:t>
      </w:r>
      <w:r>
        <w:rPr>
          <w:rFonts w:asciiTheme="minorHAnsi" w:hAnsiTheme="minorHAnsi" w:cstheme="minorHAnsi"/>
        </w:rPr>
        <w:t>C’est ainsi qu’il multiplie ses déplacements en province et les bains de foule. Il fait aussi un usage régulier des médias (radio, TV, conférence de presse). De même, il consulte fréquemment les Français par le biais de référendums qui servent à confirmer son autorité. Ainsi, il fait adopter par les Français l’élection du président de la République au suffrage universel en 1962. L’autorité du président est renforcée. Mais lors des 1ères élections présidentielles au suffrage universel en 1965, De Gaulle n’est élu qu’au deuxième tour : il est de plus en plus critiqué…</w:t>
      </w:r>
    </w:p>
    <w:p w14:paraId="32ACFC02" w14:textId="77777777" w:rsidR="00E95022" w:rsidRPr="006419D7" w:rsidRDefault="00E95022" w:rsidP="00E95022">
      <w:pPr>
        <w:pStyle w:val="Standard"/>
        <w:jc w:val="both"/>
        <w:rPr>
          <w:rFonts w:asciiTheme="minorHAnsi" w:hAnsiTheme="minorHAnsi" w:cstheme="minorHAnsi"/>
          <w:bCs/>
        </w:rPr>
      </w:pPr>
    </w:p>
    <w:p w14:paraId="314CB9E9" w14:textId="77777777" w:rsidR="00E95022" w:rsidRPr="00237FF7" w:rsidRDefault="00E95022" w:rsidP="00E95022">
      <w:pPr>
        <w:pStyle w:val="Standard"/>
        <w:numPr>
          <w:ilvl w:val="0"/>
          <w:numId w:val="20"/>
        </w:numPr>
        <w:tabs>
          <w:tab w:val="left" w:pos="1440"/>
        </w:tabs>
        <w:jc w:val="both"/>
        <w:rPr>
          <w:rFonts w:asciiTheme="minorHAnsi" w:hAnsiTheme="minorHAnsi" w:cstheme="minorHAnsi"/>
          <w:b/>
          <w:bCs/>
        </w:rPr>
      </w:pPr>
      <w:r w:rsidRPr="00237FF7">
        <w:rPr>
          <w:rFonts w:asciiTheme="minorHAnsi" w:hAnsiTheme="minorHAnsi" w:cstheme="minorHAnsi"/>
          <w:b/>
          <w:bCs/>
        </w:rPr>
        <w:t xml:space="preserve"> la crise de mai 1968</w:t>
      </w:r>
    </w:p>
    <w:p w14:paraId="6784E9AC" w14:textId="77777777" w:rsidR="00E95022" w:rsidRDefault="00E95022" w:rsidP="00E95022">
      <w:pPr>
        <w:pStyle w:val="Standard"/>
        <w:jc w:val="both"/>
        <w:rPr>
          <w:rFonts w:asciiTheme="minorHAnsi" w:hAnsiTheme="minorHAnsi" w:cstheme="minorHAnsi"/>
          <w:b/>
          <w:bCs/>
        </w:rPr>
      </w:pPr>
    </w:p>
    <w:p w14:paraId="71055701" w14:textId="77777777" w:rsidR="00E95022" w:rsidRPr="00237FF7" w:rsidRDefault="007D2B77" w:rsidP="00E95022">
      <w:pPr>
        <w:pStyle w:val="Standard"/>
        <w:jc w:val="both"/>
        <w:rPr>
          <w:rFonts w:asciiTheme="minorHAnsi" w:hAnsiTheme="minorHAnsi" w:cstheme="minorHAnsi"/>
          <w:b/>
          <w:bCs/>
        </w:rPr>
      </w:pPr>
      <w:r w:rsidRPr="007D2B77">
        <w:rPr>
          <w:rFonts w:asciiTheme="minorHAnsi" w:hAnsiTheme="minorHAnsi" w:cstheme="minorHAnsi"/>
          <w:noProof/>
          <w:lang w:val="en-CA"/>
        </w:rPr>
        <w:lastRenderedPageBreak/>
        <mc:AlternateContent>
          <mc:Choice Requires="wps">
            <w:drawing>
              <wp:anchor distT="0" distB="0" distL="114300" distR="114300" simplePos="0" relativeHeight="251659264" behindDoc="0" locked="0" layoutInCell="1" allowOverlap="1" wp14:anchorId="5205F829" wp14:editId="7A931785">
                <wp:simplePos x="0" y="0"/>
                <wp:positionH relativeFrom="column">
                  <wp:posOffset>3889612</wp:posOffset>
                </wp:positionH>
                <wp:positionV relativeFrom="paragraph">
                  <wp:posOffset>4368279</wp:posOffset>
                </wp:positionV>
                <wp:extent cx="1317009" cy="323850"/>
                <wp:effectExtent l="0" t="0" r="1651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009" cy="323850"/>
                        </a:xfrm>
                        <a:prstGeom prst="rect">
                          <a:avLst/>
                        </a:prstGeom>
                        <a:solidFill>
                          <a:srgbClr val="FFFFFF"/>
                        </a:solidFill>
                        <a:ln w="9525">
                          <a:solidFill>
                            <a:srgbClr val="000000"/>
                          </a:solidFill>
                          <a:miter lim="800000"/>
                          <a:headEnd/>
                          <a:tailEnd/>
                        </a:ln>
                      </wps:spPr>
                      <wps:txbx>
                        <w:txbxContent>
                          <w:p w14:paraId="5CFA6DDB" w14:textId="7503842A" w:rsidR="007D2B77" w:rsidRDefault="007D2B77">
                            <w:proofErr w:type="spellStart"/>
                            <w:r>
                              <w:rPr>
                                <w:rFonts w:cstheme="minorHAnsi"/>
                              </w:rPr>
                              <w:t>Voir</w:t>
                            </w:r>
                            <w:proofErr w:type="spellEnd"/>
                            <w:r>
                              <w:rPr>
                                <w:rFonts w:cstheme="minorHAnsi"/>
                              </w:rPr>
                              <w:t xml:space="preserve"> </w:t>
                            </w:r>
                            <w:r w:rsidR="00DD75C1">
                              <w:rPr>
                                <w:rFonts w:cstheme="minorHAnsi"/>
                              </w:rPr>
                              <w:t>doc. 3 p. 197</w:t>
                            </w:r>
                            <w:r>
                              <w:rPr>
                                <w:rFonts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5F829" id="_x0000_t202" coordsize="21600,21600" o:spt="202" path="m,l,21600r21600,l21600,xe">
                <v:stroke joinstyle="miter"/>
                <v:path gradientshapeok="t" o:connecttype="rect"/>
              </v:shapetype>
              <v:shape id="Text Box 2" o:spid="_x0000_s1026" type="#_x0000_t202" style="position:absolute;left:0;text-align:left;margin-left:306.25pt;margin-top:343.95pt;width:103.7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">
                <v:textbox>
                  <w:txbxContent>
                    <w:p w14:paraId="5CFA6DDB" w14:textId="7503842A" w:rsidR="007D2B77" w:rsidRDefault="007D2B77">
                      <w:proofErr w:type="spellStart"/>
                      <w:r>
                        <w:rPr>
                          <w:rFonts w:cstheme="minorHAnsi"/>
                        </w:rPr>
                        <w:t>Voir</w:t>
                      </w:r>
                      <w:proofErr w:type="spellEnd"/>
                      <w:r>
                        <w:rPr>
                          <w:rFonts w:cstheme="minorHAnsi"/>
                        </w:rPr>
                        <w:t xml:space="preserve"> </w:t>
                      </w:r>
                      <w:r w:rsidR="00DD75C1">
                        <w:rPr>
                          <w:rFonts w:cstheme="minorHAnsi"/>
                        </w:rPr>
                        <w:t>doc. 3 p. 197</w:t>
                      </w:r>
                      <w:r>
                        <w:rPr>
                          <w:rFonts w:cstheme="minorHAnsi"/>
                        </w:rPr>
                        <w:t>:</w:t>
                      </w:r>
                    </w:p>
                  </w:txbxContent>
                </v:textbox>
              </v:shape>
            </w:pict>
          </mc:Fallback>
        </mc:AlternateContent>
      </w:r>
      <w:bookmarkStart w:id="0" w:name="_GoBack"/>
      <w:r w:rsidR="00E95022">
        <w:rPr>
          <w:rFonts w:asciiTheme="minorHAnsi" w:hAnsiTheme="minorHAnsi" w:cstheme="minorHAnsi"/>
          <w:b/>
          <w:bCs/>
          <w:noProof/>
          <w:lang w:val="en-CA"/>
        </w:rPr>
        <w:drawing>
          <wp:inline distT="0" distB="0" distL="0" distR="0" wp14:anchorId="1C709A9B" wp14:editId="26E7EA47">
            <wp:extent cx="6977562" cy="5467350"/>
            <wp:effectExtent l="0" t="0" r="0" b="0"/>
            <wp:docPr id="4" name="Picture 4" descr="C:\Users\geoffrey\Documents\Cours Toronto\Cours 3e LFT\Histoire\Thème 3 Françaises et Français dans une République repensée\Activité mai 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ffrey\Documents\Cours Toronto\Cours 3e LFT\Histoire\Thème 3 Françaises et Français dans une République repensée\Activité mai 6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2691" cy="5471369"/>
                    </a:xfrm>
                    <a:prstGeom prst="rect">
                      <a:avLst/>
                    </a:prstGeom>
                    <a:noFill/>
                    <a:ln>
                      <a:noFill/>
                    </a:ln>
                  </pic:spPr>
                </pic:pic>
              </a:graphicData>
            </a:graphic>
          </wp:inline>
        </w:drawing>
      </w:r>
      <w:bookmarkEnd w:id="0"/>
    </w:p>
    <w:p w14:paraId="74E7B44D" w14:textId="77777777" w:rsidR="00E95022" w:rsidRPr="00237FF7" w:rsidRDefault="00E95022" w:rsidP="00E95022">
      <w:pPr>
        <w:pStyle w:val="Standard"/>
        <w:jc w:val="both"/>
        <w:rPr>
          <w:rFonts w:asciiTheme="minorHAnsi" w:hAnsiTheme="minorHAnsi" w:cstheme="minorHAnsi"/>
        </w:rPr>
      </w:pPr>
    </w:p>
    <w:p w14:paraId="77FCE063" w14:textId="77777777" w:rsidR="00E95022" w:rsidRPr="00E95022" w:rsidRDefault="00E95022" w:rsidP="00E95022">
      <w:pPr>
        <w:pStyle w:val="Standard"/>
        <w:jc w:val="both"/>
        <w:rPr>
          <w:rFonts w:asciiTheme="minorHAnsi" w:hAnsiTheme="minorHAnsi" w:cstheme="minorHAnsi"/>
        </w:rPr>
      </w:pPr>
      <w:r w:rsidRPr="00E95022">
        <w:rPr>
          <w:rFonts w:asciiTheme="minorHAnsi" w:hAnsiTheme="minorHAnsi" w:cstheme="minorHAnsi"/>
          <w:bCs/>
        </w:rPr>
        <w:tab/>
        <w:t xml:space="preserve">En mai 1968, trois crises se superposent et expriment le malaise d'une partie de la société, notamment des jeunes qui demandent plus de libertés et se révoltent face à l'autorité traditionnelle, à la société de consommation, au contrôle des médias ou à la crise du système éducatif (augmentation du nombre d'étudiants...). La grève des étudiants conduit à de violents affrontements avec la police et aboutit à une grève générale dans tout le pays. Cette </w:t>
      </w:r>
      <w:r w:rsidRPr="00E95022">
        <w:rPr>
          <w:rFonts w:asciiTheme="minorHAnsi" w:hAnsiTheme="minorHAnsi" w:cstheme="minorHAnsi"/>
          <w:bCs/>
          <w:u w:val="single"/>
        </w:rPr>
        <w:t>crise étudiante</w:t>
      </w:r>
      <w:r w:rsidRPr="00E95022">
        <w:rPr>
          <w:rFonts w:asciiTheme="minorHAnsi" w:hAnsiTheme="minorHAnsi" w:cstheme="minorHAnsi"/>
          <w:bCs/>
        </w:rPr>
        <w:t xml:space="preserve"> et </w:t>
      </w:r>
      <w:r w:rsidRPr="00E95022">
        <w:rPr>
          <w:rFonts w:asciiTheme="minorHAnsi" w:hAnsiTheme="minorHAnsi" w:cstheme="minorHAnsi"/>
          <w:bCs/>
          <w:u w:val="single"/>
        </w:rPr>
        <w:t>sociale</w:t>
      </w:r>
      <w:r w:rsidRPr="00E95022">
        <w:rPr>
          <w:rFonts w:asciiTheme="minorHAnsi" w:hAnsiTheme="minorHAnsi" w:cstheme="minorHAnsi"/>
          <w:bCs/>
        </w:rPr>
        <w:t xml:space="preserve"> finit par devenir </w:t>
      </w:r>
      <w:r w:rsidRPr="00E95022">
        <w:rPr>
          <w:rFonts w:asciiTheme="minorHAnsi" w:hAnsiTheme="minorHAnsi" w:cstheme="minorHAnsi"/>
          <w:bCs/>
          <w:u w:val="single"/>
        </w:rPr>
        <w:t>politique</w:t>
      </w:r>
      <w:r w:rsidRPr="00E95022">
        <w:rPr>
          <w:rFonts w:asciiTheme="minorHAnsi" w:hAnsiTheme="minorHAnsi" w:cstheme="minorHAnsi"/>
          <w:bCs/>
        </w:rPr>
        <w:t xml:space="preserve"> lorsque l'opposition réclame le départ de De Gaulle. Celui-ci sortant enfin de son silence, dissout l'Assemblée nationale et gagne les élections législatives en juin 1968. La situation revient progressivement à la normale dans le pays. De Gaulle démissionne néanmoins en avril 1969 après l'échec de son </w:t>
      </w:r>
      <w:r w:rsidRPr="00E95022">
        <w:rPr>
          <w:rFonts w:asciiTheme="minorHAnsi" w:hAnsiTheme="minorHAnsi" w:cstheme="minorHAnsi"/>
          <w:bCs/>
          <w:u w:val="single"/>
        </w:rPr>
        <w:t>référendum</w:t>
      </w:r>
      <w:r w:rsidRPr="00E95022">
        <w:rPr>
          <w:rFonts w:asciiTheme="minorHAnsi" w:hAnsiTheme="minorHAnsi" w:cstheme="minorHAnsi"/>
          <w:bCs/>
        </w:rPr>
        <w:t xml:space="preserve"> sur la régionalisation</w:t>
      </w:r>
    </w:p>
    <w:p w14:paraId="3B391DE4" w14:textId="77777777" w:rsidR="00E95022" w:rsidRDefault="00E95022" w:rsidP="00E95022">
      <w:pPr>
        <w:pStyle w:val="Standard"/>
        <w:jc w:val="both"/>
        <w:rPr>
          <w:rFonts w:asciiTheme="minorHAnsi" w:hAnsiTheme="minorHAnsi" w:cstheme="minorHAnsi"/>
        </w:rPr>
      </w:pPr>
    </w:p>
    <w:p w14:paraId="193C8B46" w14:textId="77777777" w:rsidR="00E95022" w:rsidRPr="004A37F1" w:rsidRDefault="00E95022" w:rsidP="00E95022">
      <w:pPr>
        <w:pStyle w:val="Standard"/>
        <w:numPr>
          <w:ilvl w:val="0"/>
          <w:numId w:val="16"/>
        </w:numPr>
        <w:jc w:val="both"/>
        <w:rPr>
          <w:rFonts w:asciiTheme="minorHAnsi" w:hAnsiTheme="minorHAnsi" w:cstheme="minorHAnsi"/>
          <w:b/>
        </w:rPr>
      </w:pPr>
      <w:r w:rsidRPr="004A37F1">
        <w:rPr>
          <w:rFonts w:asciiTheme="minorHAnsi" w:hAnsiTheme="minorHAnsi" w:cstheme="minorHAnsi"/>
          <w:b/>
        </w:rPr>
        <w:t>La Ve République à l’épreuve des faits</w:t>
      </w:r>
    </w:p>
    <w:p w14:paraId="42B7AEEE" w14:textId="77777777" w:rsidR="00E95022" w:rsidRDefault="00E95022" w:rsidP="00E95022">
      <w:pPr>
        <w:pStyle w:val="Standard"/>
        <w:jc w:val="both"/>
        <w:rPr>
          <w:rFonts w:asciiTheme="minorHAnsi" w:hAnsiTheme="minorHAnsi" w:cstheme="minorHAnsi"/>
        </w:rPr>
      </w:pPr>
    </w:p>
    <w:p w14:paraId="1BBECAA3" w14:textId="77777777" w:rsidR="00E95022" w:rsidRPr="007E13BB" w:rsidRDefault="00E95022" w:rsidP="00E95022">
      <w:pPr>
        <w:pStyle w:val="Standard"/>
        <w:numPr>
          <w:ilvl w:val="0"/>
          <w:numId w:val="21"/>
        </w:numPr>
        <w:jc w:val="both"/>
        <w:rPr>
          <w:rFonts w:asciiTheme="minorHAnsi" w:hAnsiTheme="minorHAnsi" w:cstheme="minorHAnsi"/>
          <w:b/>
        </w:rPr>
      </w:pPr>
      <w:r w:rsidRPr="007E13BB">
        <w:rPr>
          <w:rFonts w:asciiTheme="minorHAnsi" w:hAnsiTheme="minorHAnsi" w:cstheme="minorHAnsi"/>
          <w:b/>
        </w:rPr>
        <w:t>Mitterrand et l’alternance</w:t>
      </w:r>
    </w:p>
    <w:p w14:paraId="01709175" w14:textId="77777777" w:rsidR="00E95022" w:rsidRDefault="00E95022" w:rsidP="00E95022">
      <w:pPr>
        <w:pStyle w:val="Standard"/>
        <w:jc w:val="both"/>
        <w:rPr>
          <w:rFonts w:asciiTheme="minorHAnsi" w:hAnsiTheme="minorHAnsi" w:cstheme="minorHAnsi"/>
        </w:rPr>
      </w:pPr>
    </w:p>
    <w:p w14:paraId="5688D87F" w14:textId="77777777" w:rsidR="00E95022" w:rsidRPr="00E95022" w:rsidRDefault="00E95022" w:rsidP="00E95022">
      <w:pPr>
        <w:pStyle w:val="Standard"/>
        <w:ind w:firstLine="720"/>
        <w:jc w:val="both"/>
        <w:rPr>
          <w:rFonts w:asciiTheme="minorHAnsi" w:hAnsiTheme="minorHAnsi" w:cstheme="minorHAnsi"/>
        </w:rPr>
      </w:pPr>
      <w:r w:rsidRPr="00E95022">
        <w:rPr>
          <w:rFonts w:asciiTheme="minorHAnsi" w:hAnsiTheme="minorHAnsi" w:cstheme="minorHAnsi"/>
        </w:rPr>
        <w:t>En 1981, le socialiste François Mitterrand remporte les élections présidentielles. Cette victoire marque la 1</w:t>
      </w:r>
      <w:r w:rsidRPr="00E95022">
        <w:rPr>
          <w:rFonts w:asciiTheme="minorHAnsi" w:hAnsiTheme="minorHAnsi" w:cstheme="minorHAnsi"/>
          <w:vertAlign w:val="superscript"/>
        </w:rPr>
        <w:t>ère</w:t>
      </w:r>
      <w:r w:rsidRPr="00E95022">
        <w:rPr>
          <w:rFonts w:asciiTheme="minorHAnsi" w:hAnsiTheme="minorHAnsi" w:cstheme="minorHAnsi"/>
        </w:rPr>
        <w:t xml:space="preserve"> alternance politique depuis le début de la Ve République. Mitterrand en profite pour dissoudre </w:t>
      </w:r>
      <w:r w:rsidRPr="00E95022">
        <w:rPr>
          <w:rFonts w:asciiTheme="minorHAnsi" w:hAnsiTheme="minorHAnsi" w:cstheme="minorHAnsi"/>
        </w:rPr>
        <w:lastRenderedPageBreak/>
        <w:t>l’Assemblée Nationale. Les nouvelles élections législatives de juin 1981 marquent à nouveau le succès des socialistes. Mitterrand peut désormais appliquer un vaste programme de réformes…</w:t>
      </w:r>
    </w:p>
    <w:p w14:paraId="5AE6534F" w14:textId="77777777" w:rsidR="00E95022" w:rsidRDefault="00E95022" w:rsidP="00E95022">
      <w:pPr>
        <w:pStyle w:val="Standard"/>
        <w:jc w:val="both"/>
        <w:rPr>
          <w:rFonts w:asciiTheme="minorHAnsi" w:hAnsiTheme="minorHAnsi" w:cstheme="minorHAnsi"/>
        </w:rPr>
      </w:pPr>
    </w:p>
    <w:p w14:paraId="20DEF1AC" w14:textId="77777777" w:rsidR="00F25CF6" w:rsidRPr="00F25CF6" w:rsidRDefault="00F25CF6" w:rsidP="00F25CF6">
      <w:pPr>
        <w:pStyle w:val="Standard"/>
        <w:jc w:val="both"/>
        <w:rPr>
          <w:rFonts w:asciiTheme="minorHAnsi" w:hAnsiTheme="minorHAnsi" w:cstheme="minorHAnsi"/>
          <w:b/>
          <w:lang w:val="fr-CA"/>
        </w:rPr>
      </w:pPr>
      <w:r w:rsidRPr="00A04122">
        <w:rPr>
          <w:rFonts w:asciiTheme="minorHAnsi" w:hAnsiTheme="minorHAnsi" w:cstheme="minorHAnsi"/>
          <w:b/>
          <w:bCs/>
        </w:rPr>
        <w:t>Doc. 5 p. 193</w:t>
      </w:r>
      <w:r>
        <w:rPr>
          <w:rFonts w:asciiTheme="minorHAnsi" w:hAnsiTheme="minorHAnsi" w:cstheme="minorHAnsi"/>
          <w:b/>
          <w:bCs/>
        </w:rPr>
        <w:t xml:space="preserve"> : </w:t>
      </w:r>
      <w:r w:rsidRPr="00A04122">
        <w:rPr>
          <w:rFonts w:asciiTheme="minorHAnsi" w:hAnsiTheme="minorHAnsi" w:cstheme="minorHAnsi"/>
          <w:b/>
          <w:bCs/>
          <w:lang w:val="fr-CA"/>
        </w:rPr>
        <w:t xml:space="preserve">Quel est l’objectif des réformes sociales entreprises ? Que peut-on dire du rôle de l’État sous le gouvernement socialiste ? </w:t>
      </w:r>
    </w:p>
    <w:p w14:paraId="73E1C01B" w14:textId="77777777" w:rsidR="00E95022" w:rsidRDefault="00E95022" w:rsidP="00E95022">
      <w:pPr>
        <w:pStyle w:val="Standard"/>
        <w:jc w:val="both"/>
        <w:rPr>
          <w:rFonts w:asciiTheme="minorHAnsi" w:hAnsiTheme="minorHAnsi" w:cstheme="minorHAnsi"/>
          <w:bCs/>
        </w:rPr>
      </w:pPr>
      <w:r>
        <w:rPr>
          <w:rFonts w:asciiTheme="minorHAnsi" w:hAnsiTheme="minorHAnsi" w:cstheme="minorHAnsi"/>
          <w:bCs/>
        </w:rPr>
        <w:t>……………………………………………………………………………………………………………………………………………………………………………</w:t>
      </w:r>
    </w:p>
    <w:p w14:paraId="3693B4B6" w14:textId="77777777" w:rsidR="00E95022" w:rsidRDefault="00E95022" w:rsidP="00E95022">
      <w:pPr>
        <w:pStyle w:val="Standard"/>
        <w:jc w:val="both"/>
        <w:rPr>
          <w:rFonts w:asciiTheme="minorHAnsi" w:hAnsiTheme="minorHAnsi" w:cstheme="minorHAnsi"/>
          <w:bCs/>
        </w:rPr>
      </w:pPr>
      <w:r>
        <w:rPr>
          <w:rFonts w:asciiTheme="minorHAnsi" w:hAnsiTheme="minorHAnsi" w:cstheme="minorHAnsi"/>
          <w:bCs/>
        </w:rPr>
        <w:t>……………………………………………………………………………………………………………………………………………………………………………</w:t>
      </w:r>
    </w:p>
    <w:p w14:paraId="5B8868FB" w14:textId="77777777" w:rsidR="00E95022" w:rsidRDefault="00E95022" w:rsidP="00E95022">
      <w:pPr>
        <w:pStyle w:val="Standard"/>
        <w:jc w:val="both"/>
        <w:rPr>
          <w:rFonts w:asciiTheme="minorHAnsi" w:hAnsiTheme="minorHAnsi" w:cstheme="minorHAnsi"/>
          <w:bCs/>
        </w:rPr>
      </w:pPr>
      <w:r>
        <w:rPr>
          <w:rFonts w:asciiTheme="minorHAnsi" w:hAnsiTheme="minorHAnsi" w:cstheme="minorHAnsi"/>
          <w:bCs/>
        </w:rPr>
        <w:t>……………………………………………………………………………………………………………………………………………………………………………</w:t>
      </w:r>
    </w:p>
    <w:p w14:paraId="1B304E3C" w14:textId="77777777" w:rsidR="00E95022" w:rsidRDefault="00E95022" w:rsidP="00E95022">
      <w:pPr>
        <w:pStyle w:val="Standard"/>
        <w:jc w:val="both"/>
        <w:rPr>
          <w:rFonts w:asciiTheme="minorHAnsi" w:hAnsiTheme="minorHAnsi" w:cstheme="minorHAnsi"/>
          <w:bCs/>
        </w:rPr>
      </w:pPr>
      <w:r>
        <w:rPr>
          <w:rFonts w:asciiTheme="minorHAnsi" w:hAnsiTheme="minorHAnsi" w:cstheme="minorHAnsi"/>
          <w:bCs/>
        </w:rPr>
        <w:t>……………………………………………………………………………………………………………………………………………………………………………</w:t>
      </w:r>
    </w:p>
    <w:p w14:paraId="2736209A" w14:textId="77777777" w:rsidR="00E95022" w:rsidRDefault="00E95022" w:rsidP="00E95022">
      <w:pPr>
        <w:pStyle w:val="Standard"/>
        <w:jc w:val="both"/>
        <w:rPr>
          <w:rFonts w:asciiTheme="minorHAnsi" w:hAnsiTheme="minorHAnsi" w:cstheme="minorHAnsi"/>
          <w:bCs/>
        </w:rPr>
      </w:pPr>
      <w:r>
        <w:rPr>
          <w:rFonts w:asciiTheme="minorHAnsi" w:hAnsiTheme="minorHAnsi" w:cstheme="minorHAnsi"/>
          <w:bCs/>
        </w:rPr>
        <w:t>……………………………………………………………………………………………………………………………………………………………………………</w:t>
      </w:r>
    </w:p>
    <w:p w14:paraId="628D6E63" w14:textId="77777777" w:rsidR="00E95022" w:rsidRDefault="00E95022" w:rsidP="00E95022">
      <w:pPr>
        <w:pStyle w:val="Standard"/>
        <w:jc w:val="both"/>
        <w:rPr>
          <w:rFonts w:asciiTheme="minorHAnsi" w:hAnsiTheme="minorHAnsi" w:cstheme="minorHAnsi"/>
          <w:bCs/>
        </w:rPr>
      </w:pPr>
      <w:r>
        <w:rPr>
          <w:rFonts w:asciiTheme="minorHAnsi" w:hAnsiTheme="minorHAnsi" w:cstheme="minorHAnsi"/>
          <w:bCs/>
        </w:rPr>
        <w:t>……………………………………………………………………………………………………………………………………………………………………………</w:t>
      </w:r>
    </w:p>
    <w:p w14:paraId="66D0BFE0" w14:textId="77777777" w:rsidR="00E95022" w:rsidRDefault="00E95022" w:rsidP="00E95022">
      <w:pPr>
        <w:pStyle w:val="Standard"/>
        <w:jc w:val="both"/>
        <w:rPr>
          <w:rFonts w:asciiTheme="minorHAnsi" w:hAnsiTheme="minorHAnsi" w:cstheme="minorHAnsi"/>
          <w:bCs/>
        </w:rPr>
      </w:pPr>
      <w:r>
        <w:rPr>
          <w:rFonts w:asciiTheme="minorHAnsi" w:hAnsiTheme="minorHAnsi" w:cstheme="minorHAnsi"/>
          <w:bCs/>
        </w:rPr>
        <w:t>……………………………………………………………………………………………………………………………………………………………………………</w:t>
      </w:r>
    </w:p>
    <w:p w14:paraId="715DF480" w14:textId="77777777" w:rsidR="00E95022" w:rsidRDefault="00E95022" w:rsidP="00E95022">
      <w:pPr>
        <w:pStyle w:val="Standard"/>
        <w:jc w:val="both"/>
        <w:rPr>
          <w:rFonts w:asciiTheme="minorHAnsi" w:hAnsiTheme="minorHAnsi" w:cstheme="minorHAnsi"/>
          <w:bCs/>
        </w:rPr>
      </w:pPr>
      <w:r>
        <w:rPr>
          <w:rFonts w:asciiTheme="minorHAnsi" w:hAnsiTheme="minorHAnsi" w:cstheme="minorHAnsi"/>
          <w:bCs/>
        </w:rPr>
        <w:t>……………………………………………………………………………………………………………………………………………………………………………</w:t>
      </w:r>
    </w:p>
    <w:p w14:paraId="3C79C391" w14:textId="77777777" w:rsidR="00E95022" w:rsidRDefault="00E95022" w:rsidP="00E95022">
      <w:pPr>
        <w:pStyle w:val="Standard"/>
        <w:jc w:val="both"/>
        <w:rPr>
          <w:rFonts w:asciiTheme="minorHAnsi" w:hAnsiTheme="minorHAnsi" w:cstheme="minorHAnsi"/>
          <w:bCs/>
        </w:rPr>
      </w:pPr>
      <w:r>
        <w:rPr>
          <w:rFonts w:asciiTheme="minorHAnsi" w:hAnsiTheme="minorHAnsi" w:cstheme="minorHAnsi"/>
          <w:bCs/>
        </w:rPr>
        <w:t>……………………………………………………………………………………………………………………………………………………………………………</w:t>
      </w:r>
    </w:p>
    <w:p w14:paraId="26506F43" w14:textId="77777777" w:rsidR="00E95022" w:rsidRDefault="00E95022" w:rsidP="00E95022">
      <w:pPr>
        <w:pStyle w:val="Standard"/>
        <w:jc w:val="both"/>
        <w:rPr>
          <w:rFonts w:asciiTheme="minorHAnsi" w:hAnsiTheme="minorHAnsi" w:cstheme="minorHAnsi"/>
          <w:bCs/>
        </w:rPr>
      </w:pPr>
      <w:r>
        <w:rPr>
          <w:rFonts w:asciiTheme="minorHAnsi" w:hAnsiTheme="minorHAnsi" w:cstheme="minorHAnsi"/>
          <w:bCs/>
        </w:rPr>
        <w:t>……………………………………………………………………………………………………………………………………………………………………………</w:t>
      </w:r>
    </w:p>
    <w:p w14:paraId="76C93228" w14:textId="77777777" w:rsidR="00E95022" w:rsidRDefault="00E95022" w:rsidP="00E95022">
      <w:pPr>
        <w:pStyle w:val="Standard"/>
        <w:jc w:val="both"/>
        <w:rPr>
          <w:rFonts w:asciiTheme="minorHAnsi" w:hAnsiTheme="minorHAnsi" w:cstheme="minorHAnsi"/>
          <w:bCs/>
        </w:rPr>
      </w:pPr>
      <w:r>
        <w:rPr>
          <w:rFonts w:asciiTheme="minorHAnsi" w:hAnsiTheme="minorHAnsi" w:cstheme="minorHAnsi"/>
          <w:bCs/>
        </w:rPr>
        <w:t>……………………………………………………………………………………………………………………………………………………………………………</w:t>
      </w:r>
    </w:p>
    <w:p w14:paraId="1F961A0D" w14:textId="77777777" w:rsidR="00E95022" w:rsidRDefault="00E95022" w:rsidP="00E95022">
      <w:pPr>
        <w:pStyle w:val="Standard"/>
        <w:jc w:val="both"/>
        <w:rPr>
          <w:rFonts w:asciiTheme="minorHAnsi" w:hAnsiTheme="minorHAnsi" w:cstheme="minorHAnsi"/>
        </w:rPr>
      </w:pPr>
    </w:p>
    <w:p w14:paraId="5C721F64" w14:textId="77777777" w:rsidR="00E95022" w:rsidRPr="003E1448" w:rsidRDefault="00E95022" w:rsidP="00E95022">
      <w:pPr>
        <w:pStyle w:val="Standard"/>
        <w:numPr>
          <w:ilvl w:val="0"/>
          <w:numId w:val="21"/>
        </w:numPr>
        <w:jc w:val="both"/>
        <w:rPr>
          <w:rFonts w:asciiTheme="minorHAnsi" w:hAnsiTheme="minorHAnsi" w:cstheme="minorHAnsi"/>
          <w:b/>
        </w:rPr>
      </w:pPr>
      <w:r w:rsidRPr="003E1448">
        <w:rPr>
          <w:rFonts w:asciiTheme="minorHAnsi" w:hAnsiTheme="minorHAnsi" w:cstheme="minorHAnsi"/>
          <w:b/>
        </w:rPr>
        <w:t>la cohabitation</w:t>
      </w:r>
    </w:p>
    <w:p w14:paraId="212B21C9" w14:textId="77777777" w:rsidR="00E95022" w:rsidRPr="00E95022" w:rsidRDefault="00E95022" w:rsidP="00E95022">
      <w:pPr>
        <w:pStyle w:val="Standard"/>
        <w:tabs>
          <w:tab w:val="left" w:pos="954"/>
        </w:tabs>
        <w:jc w:val="both"/>
        <w:rPr>
          <w:rFonts w:asciiTheme="minorHAnsi" w:hAnsiTheme="minorHAnsi" w:cstheme="minorHAnsi"/>
        </w:rPr>
      </w:pPr>
      <w:r>
        <w:rPr>
          <w:rFonts w:asciiTheme="minorHAnsi" w:hAnsiTheme="minorHAnsi" w:cstheme="minorHAnsi"/>
        </w:rPr>
        <w:tab/>
      </w:r>
    </w:p>
    <w:p w14:paraId="0EBBE96C" w14:textId="77777777" w:rsidR="00E95022" w:rsidRDefault="00E95022" w:rsidP="00E95022">
      <w:pPr>
        <w:pStyle w:val="Standard"/>
        <w:jc w:val="both"/>
        <w:rPr>
          <w:rFonts w:asciiTheme="minorHAnsi" w:hAnsiTheme="minorHAnsi" w:cstheme="minorHAnsi"/>
          <w:bCs/>
        </w:rPr>
      </w:pPr>
      <w:r w:rsidRPr="005B79AF">
        <w:rPr>
          <w:rFonts w:asciiTheme="minorHAnsi" w:hAnsiTheme="minorHAnsi" w:cstheme="minorHAnsi"/>
          <w:b/>
        </w:rPr>
        <w:t xml:space="preserve">Cohabitation = </w:t>
      </w:r>
      <w:r>
        <w:rPr>
          <w:rFonts w:asciiTheme="minorHAnsi" w:hAnsiTheme="minorHAnsi" w:cstheme="minorHAnsi"/>
          <w:bCs/>
        </w:rPr>
        <w:t>………………………………………………………………………………………………………………………………………………</w:t>
      </w:r>
    </w:p>
    <w:p w14:paraId="59F6A010" w14:textId="77777777" w:rsidR="00E95022" w:rsidRDefault="004E253D" w:rsidP="00E95022">
      <w:pPr>
        <w:pStyle w:val="Standard"/>
        <w:jc w:val="both"/>
        <w:rPr>
          <w:rFonts w:asciiTheme="minorHAnsi" w:hAnsiTheme="minorHAnsi" w:cstheme="minorHAnsi"/>
          <w:bCs/>
        </w:rPr>
      </w:pPr>
      <w:r>
        <w:rPr>
          <w:rFonts w:asciiTheme="minorHAnsi" w:hAnsiTheme="minorHAnsi" w:cstheme="minorHAnsi"/>
          <w:bCs/>
        </w:rPr>
        <w:t>……………………………………………………………………………………………………………………………………………………………………………</w:t>
      </w:r>
    </w:p>
    <w:p w14:paraId="656758C2" w14:textId="77777777" w:rsidR="004E253D" w:rsidRPr="004E253D" w:rsidRDefault="004E253D" w:rsidP="00E95022">
      <w:pPr>
        <w:pStyle w:val="Standard"/>
        <w:jc w:val="both"/>
        <w:rPr>
          <w:rFonts w:asciiTheme="minorHAnsi" w:hAnsiTheme="minorHAnsi" w:cstheme="minorHAnsi"/>
          <w:bCs/>
        </w:rPr>
      </w:pPr>
    </w:p>
    <w:p w14:paraId="48C4E73D" w14:textId="77777777" w:rsidR="00E95022" w:rsidRDefault="00E95022" w:rsidP="00E95022">
      <w:pPr>
        <w:pStyle w:val="Standard"/>
        <w:ind w:firstLine="720"/>
        <w:jc w:val="both"/>
        <w:rPr>
          <w:rFonts w:asciiTheme="minorHAnsi" w:hAnsiTheme="minorHAnsi" w:cstheme="minorHAnsi"/>
        </w:rPr>
      </w:pPr>
      <w:r>
        <w:rPr>
          <w:rFonts w:asciiTheme="minorHAnsi" w:hAnsiTheme="minorHAnsi" w:cstheme="minorHAnsi"/>
        </w:rPr>
        <w:t>En 1986, la droite remporte les élections législatives forçant Mitterrand à choisir un Premier ministre de droite, Jacques Chirac. C’est la 1</w:t>
      </w:r>
      <w:r w:rsidRPr="003E1448">
        <w:rPr>
          <w:rFonts w:asciiTheme="minorHAnsi" w:hAnsiTheme="minorHAnsi" w:cstheme="minorHAnsi"/>
          <w:vertAlign w:val="superscript"/>
        </w:rPr>
        <w:t>ère</w:t>
      </w:r>
      <w:r>
        <w:rPr>
          <w:rFonts w:asciiTheme="minorHAnsi" w:hAnsiTheme="minorHAnsi" w:cstheme="minorHAnsi"/>
        </w:rPr>
        <w:t xml:space="preserve"> cohabitation. Le 1</w:t>
      </w:r>
      <w:r w:rsidRPr="003E1448">
        <w:rPr>
          <w:rFonts w:asciiTheme="minorHAnsi" w:hAnsiTheme="minorHAnsi" w:cstheme="minorHAnsi"/>
          <w:vertAlign w:val="superscript"/>
        </w:rPr>
        <w:t>er</w:t>
      </w:r>
      <w:r>
        <w:rPr>
          <w:rFonts w:asciiTheme="minorHAnsi" w:hAnsiTheme="minorHAnsi" w:cstheme="minorHAnsi"/>
        </w:rPr>
        <w:t xml:space="preserve"> ministre et le Président doivent donc collaborer pour décider de la politique extérieure de la France. Mais le Président ne peut intervenir dans les choix politiques du gouvernement. Jacques Chirac suit ainsi une politique intérieure marquée à droite (suppression de l’ISF, privatisations). </w:t>
      </w:r>
    </w:p>
    <w:p w14:paraId="44E7E40E" w14:textId="77777777" w:rsidR="00E95022" w:rsidRPr="00F27862" w:rsidRDefault="00E95022" w:rsidP="004E253D">
      <w:pPr>
        <w:pStyle w:val="Standard"/>
        <w:ind w:firstLine="720"/>
        <w:jc w:val="both"/>
        <w:rPr>
          <w:rFonts w:asciiTheme="minorHAnsi" w:hAnsiTheme="minorHAnsi" w:cstheme="minorHAnsi"/>
        </w:rPr>
      </w:pPr>
      <w:r>
        <w:rPr>
          <w:rFonts w:asciiTheme="minorHAnsi" w:hAnsiTheme="minorHAnsi" w:cstheme="minorHAnsi"/>
        </w:rPr>
        <w:t>Une 2</w:t>
      </w:r>
      <w:r w:rsidRPr="003E1448">
        <w:rPr>
          <w:rFonts w:asciiTheme="minorHAnsi" w:hAnsiTheme="minorHAnsi" w:cstheme="minorHAnsi"/>
          <w:vertAlign w:val="superscript"/>
        </w:rPr>
        <w:t>e</w:t>
      </w:r>
      <w:r>
        <w:rPr>
          <w:rFonts w:asciiTheme="minorHAnsi" w:hAnsiTheme="minorHAnsi" w:cstheme="minorHAnsi"/>
        </w:rPr>
        <w:t xml:space="preserve"> cohabitation a lieu de 1993 à 1995, puis une 3</w:t>
      </w:r>
      <w:r w:rsidRPr="003E1448">
        <w:rPr>
          <w:rFonts w:asciiTheme="minorHAnsi" w:hAnsiTheme="minorHAnsi" w:cstheme="minorHAnsi"/>
          <w:vertAlign w:val="superscript"/>
        </w:rPr>
        <w:t>e</w:t>
      </w:r>
      <w:r>
        <w:rPr>
          <w:rFonts w:asciiTheme="minorHAnsi" w:hAnsiTheme="minorHAnsi" w:cstheme="minorHAnsi"/>
        </w:rPr>
        <w:t xml:space="preserve"> de 1997 à 2002. La durée du mandat présidentiel est réduite à 5 ans (quinquennat) en 2000 pour permettre aux citoyens de renouveler plus fréquemment leur choix et limiter le risque de cohabitation en rendant simultanée les élections législatives et présidentielles.</w:t>
      </w:r>
    </w:p>
    <w:sectPr w:rsidR="00E95022" w:rsidRPr="00F27862" w:rsidSect="00E95022">
      <w:headerReference w:type="default"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31C68" w14:textId="77777777" w:rsidR="00EA38BB" w:rsidRDefault="00EA38BB" w:rsidP="00E95022">
      <w:pPr>
        <w:spacing w:after="0" w:line="240" w:lineRule="auto"/>
      </w:pPr>
      <w:r>
        <w:separator/>
      </w:r>
    </w:p>
  </w:endnote>
  <w:endnote w:type="continuationSeparator" w:id="0">
    <w:p w14:paraId="2444C5D2" w14:textId="77777777" w:rsidR="00EA38BB" w:rsidRDefault="00EA38BB" w:rsidP="00E9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004399"/>
      <w:docPartObj>
        <w:docPartGallery w:val="Page Numbers (Bottom of Page)"/>
        <w:docPartUnique/>
      </w:docPartObj>
    </w:sdtPr>
    <w:sdtEndPr>
      <w:rPr>
        <w:noProof/>
      </w:rPr>
    </w:sdtEndPr>
    <w:sdtContent>
      <w:p w14:paraId="6D6E3876" w14:textId="77777777" w:rsidR="00E95022" w:rsidRDefault="00E95022">
        <w:pPr>
          <w:pStyle w:val="Footer"/>
          <w:jc w:val="center"/>
        </w:pPr>
        <w:r>
          <w:fldChar w:fldCharType="begin"/>
        </w:r>
        <w:r>
          <w:instrText xml:space="preserve"> PAGE   \* MERGEFORMAT </w:instrText>
        </w:r>
        <w:r>
          <w:fldChar w:fldCharType="separate"/>
        </w:r>
        <w:r w:rsidR="00517CF1">
          <w:rPr>
            <w:noProof/>
          </w:rPr>
          <w:t>5</w:t>
        </w:r>
        <w:r>
          <w:rPr>
            <w:noProof/>
          </w:rPr>
          <w:fldChar w:fldCharType="end"/>
        </w:r>
      </w:p>
    </w:sdtContent>
  </w:sdt>
  <w:p w14:paraId="3878F72F" w14:textId="77777777" w:rsidR="00E95022" w:rsidRDefault="00E95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FE48E" w14:textId="77777777" w:rsidR="00EA38BB" w:rsidRDefault="00EA38BB" w:rsidP="00E95022">
      <w:pPr>
        <w:spacing w:after="0" w:line="240" w:lineRule="auto"/>
      </w:pPr>
      <w:r>
        <w:separator/>
      </w:r>
    </w:p>
  </w:footnote>
  <w:footnote w:type="continuationSeparator" w:id="0">
    <w:p w14:paraId="7E215E1F" w14:textId="77777777" w:rsidR="00EA38BB" w:rsidRDefault="00EA38BB" w:rsidP="00E95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D9BBF" w14:textId="77777777" w:rsidR="00E95022" w:rsidRDefault="00E95022">
    <w:pPr>
      <w:pStyle w:val="Header"/>
    </w:pPr>
  </w:p>
  <w:p w14:paraId="31FCCF0C" w14:textId="77777777" w:rsidR="00E95022" w:rsidRDefault="00E95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E37A1"/>
    <w:multiLevelType w:val="hybridMultilevel"/>
    <w:tmpl w:val="4BE27A46"/>
    <w:lvl w:ilvl="0" w:tplc="9E860C9E">
      <w:start w:val="3"/>
      <w:numFmt w:val="bullet"/>
      <w:lvlText w:val="-"/>
      <w:lvlJc w:val="left"/>
      <w:pPr>
        <w:ind w:left="720" w:hanging="360"/>
      </w:pPr>
      <w:rPr>
        <w:rFonts w:ascii="Calibri" w:eastAsia="Lucida Sans Unicode"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F71B2A"/>
    <w:multiLevelType w:val="hybridMultilevel"/>
    <w:tmpl w:val="007CFB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FD44BC"/>
    <w:multiLevelType w:val="multilevel"/>
    <w:tmpl w:val="3126C3A6"/>
    <w:styleLink w:val="WW8Num12"/>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 w15:restartNumberingAfterBreak="0">
    <w:nsid w:val="1ED74752"/>
    <w:multiLevelType w:val="hybridMultilevel"/>
    <w:tmpl w:val="E4869BD4"/>
    <w:lvl w:ilvl="0" w:tplc="24309C7C">
      <w:start w:val="3"/>
      <w:numFmt w:val="bullet"/>
      <w:lvlText w:val=""/>
      <w:lvlJc w:val="left"/>
      <w:pPr>
        <w:ind w:left="720" w:hanging="360"/>
      </w:pPr>
      <w:rPr>
        <w:rFonts w:ascii="Calibri" w:eastAsia="Lucida Sans Unicode"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350FA1"/>
    <w:multiLevelType w:val="multilevel"/>
    <w:tmpl w:val="9DCE68E8"/>
    <w:styleLink w:val="WW8Num13"/>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5" w15:restartNumberingAfterBreak="0">
    <w:nsid w:val="3D1043E2"/>
    <w:multiLevelType w:val="multilevel"/>
    <w:tmpl w:val="FB42D5FE"/>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66E2288"/>
    <w:multiLevelType w:val="multilevel"/>
    <w:tmpl w:val="E0A49170"/>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46E21193"/>
    <w:multiLevelType w:val="multilevel"/>
    <w:tmpl w:val="AFBC6C50"/>
    <w:styleLink w:val="WW8Num20"/>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8" w15:restartNumberingAfterBreak="0">
    <w:nsid w:val="484D0558"/>
    <w:multiLevelType w:val="multilevel"/>
    <w:tmpl w:val="60AE49C6"/>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4B401648"/>
    <w:multiLevelType w:val="hybridMultilevel"/>
    <w:tmpl w:val="8D428E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B4600C4"/>
    <w:multiLevelType w:val="hybridMultilevel"/>
    <w:tmpl w:val="3F748F4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12D76B6"/>
    <w:multiLevelType w:val="multilevel"/>
    <w:tmpl w:val="F54ADA20"/>
    <w:styleLink w:val="WW8Num28"/>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593B07C7"/>
    <w:multiLevelType w:val="hybridMultilevel"/>
    <w:tmpl w:val="97F29C6C"/>
    <w:lvl w:ilvl="0" w:tplc="F4CA785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9DE5DC3"/>
    <w:multiLevelType w:val="multilevel"/>
    <w:tmpl w:val="962EE540"/>
    <w:styleLink w:val="WW8Num21"/>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4" w15:restartNumberingAfterBreak="0">
    <w:nsid w:val="5E1D546D"/>
    <w:multiLevelType w:val="multilevel"/>
    <w:tmpl w:val="28801E5C"/>
    <w:styleLink w:val="WW8Num31"/>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5" w15:restartNumberingAfterBreak="0">
    <w:nsid w:val="5F9644DF"/>
    <w:multiLevelType w:val="multilevel"/>
    <w:tmpl w:val="C3029C72"/>
    <w:styleLink w:val="WW8Num16"/>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6" w15:restartNumberingAfterBreak="0">
    <w:nsid w:val="7963251E"/>
    <w:multiLevelType w:val="multilevel"/>
    <w:tmpl w:val="4A180DB2"/>
    <w:styleLink w:val="WW8Num37"/>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num w:numId="1">
    <w:abstractNumId w:val="6"/>
  </w:num>
  <w:num w:numId="2">
    <w:abstractNumId w:val="2"/>
  </w:num>
  <w:num w:numId="3">
    <w:abstractNumId w:val="4"/>
  </w:num>
  <w:num w:numId="4">
    <w:abstractNumId w:val="15"/>
  </w:num>
  <w:num w:numId="5">
    <w:abstractNumId w:val="8"/>
  </w:num>
  <w:num w:numId="6">
    <w:abstractNumId w:val="7"/>
  </w:num>
  <w:num w:numId="7">
    <w:abstractNumId w:val="13"/>
  </w:num>
  <w:num w:numId="8">
    <w:abstractNumId w:val="11"/>
  </w:num>
  <w:num w:numId="9">
    <w:abstractNumId w:val="14"/>
  </w:num>
  <w:num w:numId="10">
    <w:abstractNumId w:val="16"/>
  </w:num>
  <w:num w:numId="11">
    <w:abstractNumId w:val="6"/>
    <w:lvlOverride w:ilvl="0">
      <w:startOverride w:val="1"/>
    </w:lvlOverride>
  </w:num>
  <w:num w:numId="12">
    <w:abstractNumId w:val="8"/>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5"/>
  </w:num>
  <w:num w:numId="16">
    <w:abstractNumId w:val="11"/>
    <w:lvlOverride w:ilvl="0">
      <w:startOverride w:val="2"/>
    </w:lvlOverride>
  </w:num>
  <w:num w:numId="17">
    <w:abstractNumId w:val="16"/>
    <w:lvlOverride w:ilvl="0">
      <w:startOverride w:val="1"/>
    </w:lvlOverride>
  </w:num>
  <w:num w:numId="18">
    <w:abstractNumId w:val="16"/>
    <w:lvlOverride w:ilvl="0">
      <w:startOverride w:val="1"/>
    </w:lvlOverride>
  </w:num>
  <w:num w:numId="19">
    <w:abstractNumId w:val="12"/>
  </w:num>
  <w:num w:numId="20">
    <w:abstractNumId w:val="9"/>
  </w:num>
  <w:num w:numId="21">
    <w:abstractNumId w:val="10"/>
  </w:num>
  <w:num w:numId="22">
    <w:abstractNumId w:val="0"/>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5022"/>
    <w:rsid w:val="000716F5"/>
    <w:rsid w:val="000B318C"/>
    <w:rsid w:val="0013341B"/>
    <w:rsid w:val="004D0768"/>
    <w:rsid w:val="004E253D"/>
    <w:rsid w:val="00517CF1"/>
    <w:rsid w:val="007D2B77"/>
    <w:rsid w:val="00AF2B10"/>
    <w:rsid w:val="00BA0167"/>
    <w:rsid w:val="00C55045"/>
    <w:rsid w:val="00C75A49"/>
    <w:rsid w:val="00CF6D4A"/>
    <w:rsid w:val="00DD75C1"/>
    <w:rsid w:val="00DF7A87"/>
    <w:rsid w:val="00E95022"/>
    <w:rsid w:val="00EA32F0"/>
    <w:rsid w:val="00EA38BB"/>
    <w:rsid w:val="00F25C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5DC7E"/>
  <w15:docId w15:val="{CB876E00-76CA-4146-A3B6-3ECAE13C4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0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95022"/>
  </w:style>
  <w:style w:type="paragraph" w:styleId="Footer">
    <w:name w:val="footer"/>
    <w:basedOn w:val="Normal"/>
    <w:link w:val="FooterChar"/>
    <w:uiPriority w:val="99"/>
    <w:unhideWhenUsed/>
    <w:rsid w:val="00E950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5022"/>
  </w:style>
  <w:style w:type="paragraph" w:styleId="BalloonText">
    <w:name w:val="Balloon Text"/>
    <w:basedOn w:val="Normal"/>
    <w:link w:val="BalloonTextChar"/>
    <w:uiPriority w:val="99"/>
    <w:semiHidden/>
    <w:unhideWhenUsed/>
    <w:rsid w:val="00E95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022"/>
    <w:rPr>
      <w:rFonts w:ascii="Tahoma" w:hAnsi="Tahoma" w:cs="Tahoma"/>
      <w:sz w:val="16"/>
      <w:szCs w:val="16"/>
    </w:rPr>
  </w:style>
  <w:style w:type="paragraph" w:styleId="NoSpacing">
    <w:name w:val="No Spacing"/>
    <w:uiPriority w:val="1"/>
    <w:qFormat/>
    <w:rsid w:val="00E95022"/>
    <w:pPr>
      <w:spacing w:after="0" w:line="240" w:lineRule="auto"/>
    </w:pPr>
  </w:style>
  <w:style w:type="paragraph" w:customStyle="1" w:styleId="Standard">
    <w:name w:val="Standard"/>
    <w:rsid w:val="00E95022"/>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fr-FR" w:eastAsia="en-CA"/>
    </w:rPr>
  </w:style>
  <w:style w:type="numbering" w:customStyle="1" w:styleId="WW8Num10">
    <w:name w:val="WW8Num10"/>
    <w:basedOn w:val="NoList"/>
    <w:rsid w:val="00E95022"/>
    <w:pPr>
      <w:numPr>
        <w:numId w:val="1"/>
      </w:numPr>
    </w:pPr>
  </w:style>
  <w:style w:type="numbering" w:customStyle="1" w:styleId="WW8Num12">
    <w:name w:val="WW8Num12"/>
    <w:basedOn w:val="NoList"/>
    <w:rsid w:val="00E95022"/>
    <w:pPr>
      <w:numPr>
        <w:numId w:val="2"/>
      </w:numPr>
    </w:pPr>
  </w:style>
  <w:style w:type="numbering" w:customStyle="1" w:styleId="WW8Num13">
    <w:name w:val="WW8Num13"/>
    <w:basedOn w:val="NoList"/>
    <w:rsid w:val="00E95022"/>
    <w:pPr>
      <w:numPr>
        <w:numId w:val="3"/>
      </w:numPr>
    </w:pPr>
  </w:style>
  <w:style w:type="numbering" w:customStyle="1" w:styleId="WW8Num16">
    <w:name w:val="WW8Num16"/>
    <w:basedOn w:val="NoList"/>
    <w:rsid w:val="00E95022"/>
    <w:pPr>
      <w:numPr>
        <w:numId w:val="4"/>
      </w:numPr>
    </w:pPr>
  </w:style>
  <w:style w:type="numbering" w:customStyle="1" w:styleId="WW8Num19">
    <w:name w:val="WW8Num19"/>
    <w:basedOn w:val="NoList"/>
    <w:rsid w:val="00E95022"/>
    <w:pPr>
      <w:numPr>
        <w:numId w:val="5"/>
      </w:numPr>
    </w:pPr>
  </w:style>
  <w:style w:type="numbering" w:customStyle="1" w:styleId="WW8Num20">
    <w:name w:val="WW8Num20"/>
    <w:basedOn w:val="NoList"/>
    <w:rsid w:val="00E95022"/>
    <w:pPr>
      <w:numPr>
        <w:numId w:val="6"/>
      </w:numPr>
    </w:pPr>
  </w:style>
  <w:style w:type="numbering" w:customStyle="1" w:styleId="WW8Num21">
    <w:name w:val="WW8Num21"/>
    <w:basedOn w:val="NoList"/>
    <w:rsid w:val="00E95022"/>
    <w:pPr>
      <w:numPr>
        <w:numId w:val="7"/>
      </w:numPr>
    </w:pPr>
  </w:style>
  <w:style w:type="numbering" w:customStyle="1" w:styleId="WW8Num28">
    <w:name w:val="WW8Num28"/>
    <w:basedOn w:val="NoList"/>
    <w:rsid w:val="00E95022"/>
    <w:pPr>
      <w:numPr>
        <w:numId w:val="8"/>
      </w:numPr>
    </w:pPr>
  </w:style>
  <w:style w:type="numbering" w:customStyle="1" w:styleId="WW8Num31">
    <w:name w:val="WW8Num31"/>
    <w:basedOn w:val="NoList"/>
    <w:rsid w:val="00E95022"/>
    <w:pPr>
      <w:numPr>
        <w:numId w:val="9"/>
      </w:numPr>
    </w:pPr>
  </w:style>
  <w:style w:type="numbering" w:customStyle="1" w:styleId="WW8Num37">
    <w:name w:val="WW8Num37"/>
    <w:basedOn w:val="NoList"/>
    <w:rsid w:val="00E95022"/>
    <w:pPr>
      <w:numPr>
        <w:numId w:val="10"/>
      </w:numPr>
    </w:pPr>
  </w:style>
  <w:style w:type="table" w:styleId="TableGrid">
    <w:name w:val="Table Grid"/>
    <w:basedOn w:val="TableNormal"/>
    <w:uiPriority w:val="59"/>
    <w:rsid w:val="00E95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dc:creator>
  <cp:keywords/>
  <dc:description/>
  <cp:lastModifiedBy>geoffrey grill</cp:lastModifiedBy>
  <cp:revision>10</cp:revision>
  <dcterms:created xsi:type="dcterms:W3CDTF">2017-02-23T02:44:00Z</dcterms:created>
  <dcterms:modified xsi:type="dcterms:W3CDTF">2018-04-26T18:13:00Z</dcterms:modified>
</cp:coreProperties>
</file>