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09" w:rsidRPr="00E73209" w:rsidRDefault="00DE00EE" w:rsidP="00E73209">
      <w:pPr>
        <w:pStyle w:val="NoSpacing"/>
        <w:rPr>
          <w:b/>
          <w:sz w:val="36"/>
          <w:szCs w:val="36"/>
          <w:lang w:val="fr-FR"/>
        </w:rPr>
      </w:pPr>
      <w:r>
        <w:rPr>
          <w:b/>
          <w:sz w:val="36"/>
          <w:szCs w:val="36"/>
          <w:lang w:val="fr-FR"/>
        </w:rPr>
        <w:t>II</w:t>
      </w:r>
      <w:r w:rsidR="00E73209" w:rsidRPr="00E73209">
        <w:rPr>
          <w:b/>
          <w:sz w:val="36"/>
          <w:szCs w:val="36"/>
          <w:lang w:val="fr-FR"/>
        </w:rPr>
        <w:t>)</w:t>
      </w:r>
      <w:r w:rsidR="00E73209">
        <w:rPr>
          <w:b/>
          <w:sz w:val="36"/>
          <w:szCs w:val="36"/>
          <w:lang w:val="fr-FR"/>
        </w:rPr>
        <w:t xml:space="preserve"> </w:t>
      </w:r>
      <w:r w:rsidR="00E73209" w:rsidRPr="00E73209">
        <w:rPr>
          <w:b/>
          <w:sz w:val="36"/>
          <w:szCs w:val="36"/>
          <w:lang w:val="fr-FR"/>
        </w:rPr>
        <w:t>Une guerre brutale</w:t>
      </w:r>
    </w:p>
    <w:p w:rsidR="00E73209" w:rsidRPr="00E73209" w:rsidRDefault="00E73209" w:rsidP="00E73209">
      <w:pPr>
        <w:pStyle w:val="Standard"/>
        <w:jc w:val="both"/>
        <w:rPr>
          <w:rFonts w:asciiTheme="minorHAnsi" w:hAnsiTheme="minorHAnsi"/>
        </w:rPr>
      </w:pPr>
    </w:p>
    <w:p w:rsidR="006A0094" w:rsidRDefault="006A0094" w:rsidP="006A0094">
      <w:pPr>
        <w:pStyle w:val="Standard"/>
        <w:jc w:val="both"/>
        <w:rPr>
          <w:rFonts w:asciiTheme="minorHAnsi" w:hAnsiTheme="minorHAnsi"/>
          <w:lang w:val="fr-CA"/>
        </w:rPr>
      </w:pPr>
      <w:r w:rsidRPr="00322550">
        <w:rPr>
          <w:rFonts w:asciiTheme="minorHAnsi" w:hAnsiTheme="minorHAnsi"/>
          <w:b/>
          <w:bCs/>
          <w:u w:val="single"/>
          <w:lang w:val="fr-CA"/>
        </w:rPr>
        <w:t>Problématique</w:t>
      </w:r>
      <w:r w:rsidRPr="00322550">
        <w:rPr>
          <w:rFonts w:asciiTheme="minorHAnsi" w:hAnsiTheme="minorHAnsi"/>
          <w:b/>
          <w:bCs/>
          <w:lang w:val="fr-CA"/>
        </w:rPr>
        <w:t xml:space="preserve"> : </w:t>
      </w:r>
      <w:r>
        <w:rPr>
          <w:rFonts w:asciiTheme="minorHAnsi" w:hAnsiTheme="minorHAnsi"/>
          <w:b/>
          <w:bCs/>
          <w:lang w:val="fr-CA"/>
        </w:rPr>
        <w:t xml:space="preserve">en quoi la Deuxième Guerre mondiale est-elle une guerre d’anéantissement ? </w:t>
      </w:r>
    </w:p>
    <w:p w:rsidR="006A0094" w:rsidRDefault="006A0094" w:rsidP="006A0094">
      <w:pPr>
        <w:pStyle w:val="Standard"/>
        <w:jc w:val="both"/>
        <w:rPr>
          <w:rFonts w:asciiTheme="minorHAnsi" w:hAnsiTheme="minorHAnsi"/>
          <w:lang w:val="fr-CA"/>
        </w:rPr>
      </w:pPr>
    </w:p>
    <w:p w:rsidR="006A0094" w:rsidRPr="001D7A4A" w:rsidRDefault="006A0094" w:rsidP="006A0094">
      <w:pPr>
        <w:pStyle w:val="Standard"/>
        <w:numPr>
          <w:ilvl w:val="0"/>
          <w:numId w:val="27"/>
        </w:numPr>
        <w:jc w:val="both"/>
        <w:rPr>
          <w:rFonts w:asciiTheme="minorHAnsi" w:hAnsiTheme="minorHAnsi"/>
          <w:b/>
          <w:lang w:val="fr-CA"/>
        </w:rPr>
      </w:pPr>
      <w:r w:rsidRPr="001D7A4A">
        <w:rPr>
          <w:rFonts w:asciiTheme="minorHAnsi" w:hAnsiTheme="minorHAnsi"/>
          <w:b/>
          <w:lang w:val="fr-CA"/>
        </w:rPr>
        <w:t>Une guerre d’anéantissement en Europe, sur le front de l’Est, et en Asie.</w:t>
      </w:r>
    </w:p>
    <w:p w:rsidR="006A0094" w:rsidRDefault="006A0094" w:rsidP="006A0094">
      <w:pPr>
        <w:pStyle w:val="Standard"/>
        <w:jc w:val="both"/>
        <w:rPr>
          <w:rFonts w:asciiTheme="minorHAnsi" w:hAnsiTheme="minorHAnsi"/>
          <w:lang w:val="fr-CA"/>
        </w:rPr>
      </w:pPr>
    </w:p>
    <w:p w:rsidR="006A0094" w:rsidRDefault="001533AC" w:rsidP="006A0094">
      <w:pPr>
        <w:pStyle w:val="Standard"/>
        <w:numPr>
          <w:ilvl w:val="0"/>
          <w:numId w:val="28"/>
        </w:numPr>
        <w:jc w:val="both"/>
        <w:rPr>
          <w:rFonts w:asciiTheme="minorHAnsi" w:hAnsiTheme="minorHAnsi"/>
          <w:b/>
          <w:lang w:val="fr-CA"/>
        </w:rPr>
      </w:pPr>
      <w:r w:rsidRPr="001533AC">
        <w:rPr>
          <w:rFonts w:asciiTheme="minorHAnsi" w:hAnsiTheme="minorHAnsi"/>
          <w:b/>
          <w:noProof/>
          <w:lang w:val="en-CA"/>
        </w:rPr>
        <w:drawing>
          <wp:anchor distT="0" distB="0" distL="114300" distR="114300" simplePos="0" relativeHeight="251671552" behindDoc="0" locked="0" layoutInCell="1" allowOverlap="1" wp14:anchorId="133404F1" wp14:editId="4DAE59A2">
            <wp:simplePos x="0" y="0"/>
            <wp:positionH relativeFrom="margin">
              <wp:posOffset>57150</wp:posOffset>
            </wp:positionH>
            <wp:positionV relativeFrom="margin">
              <wp:posOffset>1238250</wp:posOffset>
            </wp:positionV>
            <wp:extent cx="2367915" cy="5391150"/>
            <wp:effectExtent l="0" t="0" r="0" b="0"/>
            <wp:wrapSquare wrapText="bothSides"/>
            <wp:docPr id="14338" name="Picture 2" descr="C:\Users\geoffrey\Documents\Cours Toronto\1ère ES,L\Histoire\Thème 2 La guerre au XXe s\Guerres mondiales et espoirs de paix\Guerre idé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geoffrey\Documents\Cours Toronto\1ère ES,L\Histoire\Thème 2 La guerre au XXe s\Guerres mondiales et espoirs de paix\Guerre idéologiq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915" cy="5391150"/>
                    </a:xfrm>
                    <a:prstGeom prst="rect">
                      <a:avLst/>
                    </a:prstGeom>
                    <a:noFill/>
                    <a:extLst/>
                  </pic:spPr>
                </pic:pic>
              </a:graphicData>
            </a:graphic>
          </wp:anchor>
        </w:drawing>
      </w:r>
      <w:r w:rsidR="006A0094">
        <w:rPr>
          <w:rFonts w:asciiTheme="minorHAnsi" w:hAnsiTheme="minorHAnsi"/>
          <w:b/>
          <w:lang w:val="fr-CA"/>
        </w:rPr>
        <w:t>Une guerre idéologique</w:t>
      </w:r>
    </w:p>
    <w:p w:rsidR="006A0094" w:rsidRDefault="006A0094" w:rsidP="006A0094">
      <w:pPr>
        <w:pStyle w:val="Standard"/>
        <w:jc w:val="both"/>
        <w:rPr>
          <w:rFonts w:asciiTheme="minorHAnsi" w:hAnsiTheme="minorHAnsi"/>
          <w:lang w:val="fr-CA"/>
        </w:rPr>
      </w:pPr>
    </w:p>
    <w:p w:rsidR="001533AC" w:rsidRPr="00C43952" w:rsidRDefault="001533AC" w:rsidP="001533AC">
      <w:pPr>
        <w:pStyle w:val="Standard"/>
        <w:numPr>
          <w:ilvl w:val="1"/>
          <w:numId w:val="3"/>
        </w:numPr>
        <w:jc w:val="both"/>
        <w:rPr>
          <w:rFonts w:asciiTheme="minorHAnsi" w:hAnsiTheme="minorHAnsi"/>
          <w:u w:val="single"/>
          <w:lang w:val="fr-CA"/>
        </w:rPr>
      </w:pPr>
      <w:r w:rsidRPr="00213F62">
        <w:rPr>
          <w:rFonts w:asciiTheme="minorHAnsi" w:hAnsiTheme="minorHAnsi"/>
          <w:b/>
          <w:u w:val="single"/>
          <w:lang w:val="fr-CA"/>
        </w:rPr>
        <w:t>Doc.1</w:t>
      </w:r>
      <w:r>
        <w:rPr>
          <w:rFonts w:asciiTheme="minorHAnsi" w:hAnsiTheme="minorHAnsi"/>
          <w:u w:val="single"/>
          <w:lang w:val="fr-CA"/>
        </w:rPr>
        <w:t> : Souligne en bleu dans le texte les expressions montrant que la guerre à l’Est est une guerre idéologique et raciste :</w:t>
      </w:r>
    </w:p>
    <w:p w:rsidR="001533AC" w:rsidRPr="00AA1BA7" w:rsidRDefault="001533AC" w:rsidP="001533AC">
      <w:pPr>
        <w:pStyle w:val="Standard"/>
        <w:numPr>
          <w:ilvl w:val="1"/>
          <w:numId w:val="3"/>
        </w:numPr>
        <w:jc w:val="both"/>
        <w:rPr>
          <w:rFonts w:asciiTheme="minorHAnsi" w:hAnsiTheme="minorHAnsi"/>
          <w:u w:val="single"/>
          <w:lang w:val="fr-CA"/>
        </w:rPr>
      </w:pPr>
      <w:r w:rsidRPr="00213F62">
        <w:rPr>
          <w:rFonts w:asciiTheme="minorHAnsi" w:hAnsiTheme="minorHAnsi"/>
          <w:b/>
          <w:u w:val="single"/>
          <w:lang w:val="fr-CA"/>
        </w:rPr>
        <w:t>Doc. 1 </w:t>
      </w:r>
      <w:r>
        <w:rPr>
          <w:rFonts w:asciiTheme="minorHAnsi" w:hAnsiTheme="minorHAnsi"/>
          <w:u w:val="single"/>
          <w:lang w:val="fr-CA"/>
        </w:rPr>
        <w:t>: Souligne en rouge dans le texte le</w:t>
      </w:r>
      <w:r w:rsidRPr="00C43952">
        <w:rPr>
          <w:rFonts w:asciiTheme="minorHAnsi" w:hAnsiTheme="minorHAnsi"/>
          <w:u w:val="single"/>
          <w:lang w:val="fr-CA"/>
        </w:rPr>
        <w:t xml:space="preserve"> vocabulaire </w:t>
      </w:r>
      <w:r>
        <w:rPr>
          <w:rFonts w:asciiTheme="minorHAnsi" w:hAnsiTheme="minorHAnsi"/>
          <w:u w:val="single"/>
          <w:lang w:val="fr-CA"/>
        </w:rPr>
        <w:t>qui montre que</w:t>
      </w:r>
      <w:r w:rsidRPr="00C43952">
        <w:rPr>
          <w:rFonts w:asciiTheme="minorHAnsi" w:hAnsiTheme="minorHAnsi"/>
          <w:u w:val="single"/>
          <w:lang w:val="fr-CA"/>
        </w:rPr>
        <w:t xml:space="preserve"> les Allemands s’apprêtent à livrer une gu</w:t>
      </w:r>
      <w:r>
        <w:rPr>
          <w:rFonts w:asciiTheme="minorHAnsi" w:hAnsiTheme="minorHAnsi"/>
          <w:u w:val="single"/>
          <w:lang w:val="fr-CA"/>
        </w:rPr>
        <w:t>erre d’anéantissement dès 1941 </w:t>
      </w:r>
    </w:p>
    <w:p w:rsidR="006A0094" w:rsidRDefault="006A0094" w:rsidP="006A0094">
      <w:pPr>
        <w:pStyle w:val="Standard"/>
        <w:jc w:val="both"/>
        <w:rPr>
          <w:rFonts w:asciiTheme="minorHAnsi" w:hAnsiTheme="minorHAnsi"/>
          <w:lang w:val="fr-CA"/>
        </w:rPr>
      </w:pPr>
    </w:p>
    <w:p w:rsidR="006A0094" w:rsidRDefault="006A0094" w:rsidP="006A0094">
      <w:pPr>
        <w:pStyle w:val="Standard"/>
        <w:jc w:val="both"/>
        <w:rPr>
          <w:rFonts w:asciiTheme="minorHAnsi" w:hAnsiTheme="minorHAnsi"/>
          <w:lang w:val="fr-CA"/>
        </w:rPr>
      </w:pPr>
      <w:r>
        <w:rPr>
          <w:rFonts w:asciiTheme="minorHAnsi" w:hAnsiTheme="minorHAnsi"/>
          <w:lang w:val="fr-CA"/>
        </w:rPr>
        <w:t>Comment cette rhétorique de l’anéantissement se traduit-il dans les faits ?</w:t>
      </w:r>
    </w:p>
    <w:p w:rsidR="006A0094" w:rsidRDefault="006A0094" w:rsidP="006A0094">
      <w:pPr>
        <w:pStyle w:val="Standard"/>
        <w:jc w:val="both"/>
        <w:rPr>
          <w:rFonts w:asciiTheme="minorHAnsi" w:hAnsiTheme="minorHAnsi"/>
          <w:lang w:val="fr-CA"/>
        </w:rPr>
      </w:pPr>
    </w:p>
    <w:p w:rsidR="006A0094" w:rsidRPr="00BB741C" w:rsidRDefault="006A0094" w:rsidP="006A0094">
      <w:pPr>
        <w:pStyle w:val="Standard"/>
        <w:numPr>
          <w:ilvl w:val="0"/>
          <w:numId w:val="28"/>
        </w:numPr>
        <w:jc w:val="both"/>
        <w:rPr>
          <w:rFonts w:asciiTheme="minorHAnsi" w:hAnsiTheme="minorHAnsi"/>
          <w:b/>
          <w:lang w:val="fr-CA"/>
        </w:rPr>
      </w:pPr>
      <w:r w:rsidRPr="00BB741C">
        <w:rPr>
          <w:rFonts w:asciiTheme="minorHAnsi" w:hAnsiTheme="minorHAnsi"/>
          <w:b/>
          <w:lang w:val="fr-CA"/>
        </w:rPr>
        <w:t>Le traitement des prisonniers et des civils</w:t>
      </w:r>
    </w:p>
    <w:p w:rsidR="006A0094" w:rsidRDefault="006A0094" w:rsidP="006A0094">
      <w:pPr>
        <w:pStyle w:val="Standard"/>
        <w:ind w:left="720"/>
        <w:jc w:val="both"/>
        <w:rPr>
          <w:rFonts w:asciiTheme="minorHAnsi" w:hAnsiTheme="minorHAnsi"/>
          <w:lang w:val="fr-CA"/>
        </w:rPr>
      </w:pPr>
    </w:p>
    <w:p w:rsidR="006A0094" w:rsidRPr="00BB741C" w:rsidRDefault="001533AC" w:rsidP="006A0094">
      <w:pPr>
        <w:pStyle w:val="Standard"/>
        <w:jc w:val="both"/>
        <w:rPr>
          <w:rFonts w:asciiTheme="minorHAnsi" w:hAnsiTheme="minorHAnsi"/>
          <w:b/>
          <w:lang w:val="fr-CA"/>
        </w:rPr>
      </w:pPr>
      <w:r>
        <w:rPr>
          <w:rFonts w:asciiTheme="minorHAnsi" w:hAnsiTheme="minorHAnsi"/>
          <w:b/>
          <w:lang w:val="fr-CA"/>
        </w:rPr>
        <w:t>Doc. 5 et 6</w:t>
      </w:r>
      <w:r w:rsidR="006A0094" w:rsidRPr="00BB741C">
        <w:rPr>
          <w:rFonts w:asciiTheme="minorHAnsi" w:hAnsiTheme="minorHAnsi"/>
          <w:b/>
          <w:lang w:val="fr-CA"/>
        </w:rPr>
        <w:t xml:space="preserve"> p. </w:t>
      </w:r>
      <w:r>
        <w:rPr>
          <w:rFonts w:asciiTheme="minorHAnsi" w:hAnsiTheme="minorHAnsi"/>
          <w:b/>
          <w:lang w:val="fr-CA"/>
        </w:rPr>
        <w:t>73</w:t>
      </w:r>
      <w:r w:rsidR="006A0094" w:rsidRPr="00BB741C">
        <w:rPr>
          <w:rFonts w:asciiTheme="minorHAnsi" w:hAnsiTheme="minorHAnsi"/>
          <w:b/>
          <w:lang w:val="fr-CA"/>
        </w:rPr>
        <w:t> : comment sont traités les prisonniers de guerre russes ?</w:t>
      </w:r>
    </w:p>
    <w:p w:rsidR="006A0094" w:rsidRDefault="006A0094" w:rsidP="006A0094">
      <w:pPr>
        <w:pStyle w:val="Standard"/>
        <w:jc w:val="both"/>
        <w:rPr>
          <w:rFonts w:asciiTheme="minorHAnsi" w:hAnsiTheme="minorHAnsi"/>
          <w:lang w:val="fr-CA"/>
        </w:rPr>
      </w:pPr>
    </w:p>
    <w:p w:rsidR="001533AC" w:rsidRDefault="006A0094" w:rsidP="001533AC">
      <w:pPr>
        <w:pStyle w:val="Standard"/>
        <w:jc w:val="both"/>
        <w:rPr>
          <w:rFonts w:asciiTheme="minorHAnsi" w:hAnsiTheme="minorHAnsi"/>
          <w:lang w:val="fr-CA"/>
        </w:rPr>
      </w:pPr>
      <w:r>
        <w:rPr>
          <w:rFonts w:asciiTheme="minorHAnsi" w:hAnsiTheme="minorHAnsi"/>
          <w:lang w:val="fr-CA"/>
        </w:rPr>
        <w:t>………………………………………………………………………………………………………………………………………………………………………………………………………………………………………………………………………………………………………………………………………</w:t>
      </w:r>
    </w:p>
    <w:p w:rsidR="006A0094" w:rsidRDefault="006A0094" w:rsidP="006A0094">
      <w:pPr>
        <w:pStyle w:val="Standard"/>
        <w:jc w:val="both"/>
        <w:rPr>
          <w:rFonts w:asciiTheme="minorHAnsi" w:hAnsiTheme="minorHAnsi"/>
          <w:lang w:val="fr-CA"/>
        </w:rPr>
      </w:pPr>
      <w:r>
        <w:rPr>
          <w:rFonts w:asciiTheme="minorHAnsi" w:hAnsiTheme="minorHAnsi"/>
          <w:lang w:val="fr-CA"/>
        </w:rPr>
        <w:t>………………………………………………………………………………………………………………………………………………………………………………………………………………………………………………………………………………………………………………………………………</w:t>
      </w:r>
    </w:p>
    <w:p w:rsidR="006A0094" w:rsidRDefault="006A0094" w:rsidP="006A0094">
      <w:pPr>
        <w:pStyle w:val="Standard"/>
        <w:jc w:val="both"/>
        <w:rPr>
          <w:rFonts w:asciiTheme="minorHAnsi" w:hAnsiTheme="minorHAnsi"/>
          <w:lang w:val="fr-CA"/>
        </w:rPr>
      </w:pPr>
    </w:p>
    <w:p w:rsidR="006A0094" w:rsidRDefault="006A0094" w:rsidP="006A0094">
      <w:pPr>
        <w:pStyle w:val="Standard"/>
        <w:jc w:val="both"/>
        <w:rPr>
          <w:rFonts w:asciiTheme="minorHAnsi" w:hAnsiTheme="minorHAnsi"/>
          <w:b/>
          <w:lang w:val="fr-CA"/>
        </w:rPr>
      </w:pPr>
      <w:r>
        <w:rPr>
          <w:rFonts w:asciiTheme="minorHAnsi" w:hAnsiTheme="minorHAnsi"/>
          <w:b/>
          <w:lang w:val="fr-CA"/>
        </w:rPr>
        <w:t xml:space="preserve">Doc. </w:t>
      </w:r>
      <w:r w:rsidR="001533AC">
        <w:rPr>
          <w:rFonts w:asciiTheme="minorHAnsi" w:hAnsiTheme="minorHAnsi"/>
          <w:b/>
          <w:lang w:val="fr-CA"/>
        </w:rPr>
        <w:t>6</w:t>
      </w:r>
      <w:r>
        <w:rPr>
          <w:rFonts w:asciiTheme="minorHAnsi" w:hAnsiTheme="minorHAnsi"/>
          <w:b/>
          <w:lang w:val="fr-CA"/>
        </w:rPr>
        <w:t xml:space="preserve"> p. </w:t>
      </w:r>
      <w:r w:rsidR="001533AC">
        <w:rPr>
          <w:rFonts w:asciiTheme="minorHAnsi" w:hAnsiTheme="minorHAnsi"/>
          <w:b/>
          <w:lang w:val="fr-CA"/>
        </w:rPr>
        <w:t>77</w:t>
      </w:r>
      <w:r>
        <w:rPr>
          <w:rFonts w:asciiTheme="minorHAnsi" w:hAnsiTheme="minorHAnsi"/>
          <w:b/>
          <w:lang w:val="fr-CA"/>
        </w:rPr>
        <w:t xml:space="preserve"> : </w:t>
      </w:r>
      <w:r w:rsidRPr="00BB741C">
        <w:rPr>
          <w:rFonts w:asciiTheme="minorHAnsi" w:hAnsiTheme="minorHAnsi"/>
          <w:u w:val="single"/>
          <w:lang w:val="fr-CA"/>
        </w:rPr>
        <w:t>Comment est-ce que ce graphique des pertes humaines pendant la guerre confirme la dimension d’anéantissement du combat livré par les Allemands et les Russes sur le Front de l’Est ?</w:t>
      </w:r>
    </w:p>
    <w:p w:rsidR="006A0094" w:rsidRDefault="006A0094" w:rsidP="006A0094">
      <w:pPr>
        <w:pStyle w:val="Standard"/>
        <w:jc w:val="both"/>
        <w:rPr>
          <w:rFonts w:asciiTheme="minorHAnsi" w:hAnsiTheme="minorHAnsi"/>
          <w:lang w:val="fr-CA"/>
        </w:rPr>
      </w:pPr>
      <w:r>
        <w:rPr>
          <w:rFonts w:asciiTheme="minorHAnsi" w:hAnsiTheme="minorHAnsi"/>
          <w:lang w:val="fr-CA"/>
        </w:rPr>
        <w:t>……………………………………………………………………………………………………………………………………………………………………………………………………………………………………………………………………</w:t>
      </w:r>
      <w:r w:rsidR="001533AC">
        <w:rPr>
          <w:rFonts w:asciiTheme="minorHAnsi" w:hAnsiTheme="minorHAnsi"/>
          <w:lang w:val="fr-CA"/>
        </w:rPr>
        <w:t>………………………………………………………………</w:t>
      </w:r>
    </w:p>
    <w:p w:rsidR="006A0094" w:rsidRDefault="006A0094" w:rsidP="006A0094">
      <w:pPr>
        <w:pStyle w:val="Standard"/>
        <w:jc w:val="both"/>
        <w:rPr>
          <w:rFonts w:asciiTheme="minorHAnsi" w:hAnsiTheme="minorHAnsi"/>
          <w:lang w:val="fr-CA"/>
        </w:rPr>
      </w:pPr>
      <w:r>
        <w:rPr>
          <w:rFonts w:asciiTheme="minorHAnsi" w:hAnsiTheme="minorHAnsi"/>
          <w:lang w:val="fr-CA"/>
        </w:rPr>
        <w:t>……………………………………………………………………………………………………………</w:t>
      </w:r>
    </w:p>
    <w:p w:rsidR="001533AC" w:rsidRDefault="001533AC" w:rsidP="006A0094">
      <w:pPr>
        <w:pStyle w:val="Standard"/>
        <w:jc w:val="both"/>
        <w:rPr>
          <w:rFonts w:asciiTheme="minorHAnsi" w:hAnsiTheme="minorHAnsi"/>
          <w:lang w:val="fr-CA"/>
        </w:rPr>
      </w:pPr>
    </w:p>
    <w:p w:rsidR="006A0094" w:rsidRPr="00BB741C" w:rsidRDefault="006A0094" w:rsidP="001533AC">
      <w:pPr>
        <w:pStyle w:val="Standard"/>
        <w:jc w:val="both"/>
        <w:rPr>
          <w:rFonts w:asciiTheme="minorHAnsi" w:hAnsiTheme="minorHAnsi"/>
          <w:u w:val="single"/>
          <w:lang w:val="fr-CA"/>
        </w:rPr>
      </w:pPr>
      <w:r w:rsidRPr="00BB741C">
        <w:rPr>
          <w:rFonts w:asciiTheme="minorHAnsi" w:hAnsiTheme="minorHAnsi"/>
          <w:u w:val="single"/>
          <w:lang w:val="fr-CA"/>
        </w:rPr>
        <w:t>Sur quel autre théâtre de la 2</w:t>
      </w:r>
      <w:r w:rsidRPr="00BB741C">
        <w:rPr>
          <w:rFonts w:asciiTheme="minorHAnsi" w:hAnsiTheme="minorHAnsi"/>
          <w:u w:val="single"/>
          <w:vertAlign w:val="superscript"/>
          <w:lang w:val="fr-CA"/>
        </w:rPr>
        <w:t>ème</w:t>
      </w:r>
      <w:r w:rsidRPr="00BB741C">
        <w:rPr>
          <w:rFonts w:asciiTheme="minorHAnsi" w:hAnsiTheme="minorHAnsi"/>
          <w:u w:val="single"/>
          <w:lang w:val="fr-CA"/>
        </w:rPr>
        <w:t xml:space="preserve"> Guerre mondiale livre-t-on aussi une guerre d’anéantissement</w:t>
      </w:r>
      <w:r w:rsidR="001533AC">
        <w:rPr>
          <w:rFonts w:asciiTheme="minorHAnsi" w:hAnsiTheme="minorHAnsi"/>
          <w:u w:val="single"/>
          <w:lang w:val="fr-CA"/>
        </w:rPr>
        <w:t xml:space="preserve"> (voir aussi le  doc. 4)</w:t>
      </w:r>
      <w:r w:rsidRPr="00BB741C">
        <w:rPr>
          <w:rFonts w:asciiTheme="minorHAnsi" w:hAnsiTheme="minorHAnsi"/>
          <w:u w:val="single"/>
          <w:lang w:val="fr-CA"/>
        </w:rPr>
        <w:t xml:space="preserve"> ?</w:t>
      </w:r>
    </w:p>
    <w:p w:rsidR="006A0094" w:rsidRDefault="006A0094" w:rsidP="006A0094">
      <w:pPr>
        <w:pStyle w:val="Standard"/>
        <w:jc w:val="both"/>
        <w:rPr>
          <w:rFonts w:asciiTheme="minorHAnsi" w:hAnsiTheme="minorHAnsi"/>
          <w:lang w:val="fr-CA"/>
        </w:rPr>
      </w:pPr>
      <w:r>
        <w:rPr>
          <w:rFonts w:asciiTheme="minorHAnsi" w:hAnsiTheme="minorHAnsi"/>
          <w:lang w:val="fr-CA"/>
        </w:rPr>
        <w:t>…………………………………………………………………………………………………………………………………………………………………………………………………………………………………………………………………………………………………………………………………………………………</w:t>
      </w:r>
    </w:p>
    <w:p w:rsidR="006A0094" w:rsidRDefault="006A0094" w:rsidP="006A0094">
      <w:pPr>
        <w:pStyle w:val="Standard"/>
        <w:jc w:val="both"/>
        <w:rPr>
          <w:rFonts w:asciiTheme="minorHAnsi" w:hAnsiTheme="minorHAnsi"/>
          <w:lang w:val="fr-CA"/>
        </w:rPr>
      </w:pPr>
      <w:r>
        <w:rPr>
          <w:rFonts w:asciiTheme="minorHAnsi" w:hAnsiTheme="minorHAnsi"/>
          <w:lang w:val="fr-CA"/>
        </w:rPr>
        <w:t>…………………………………………………………………………………………………………………………………………………………………………………………………………………………………………………………………………………………………………………………………………………………</w:t>
      </w:r>
    </w:p>
    <w:p w:rsidR="006A0094" w:rsidRPr="00322550" w:rsidRDefault="006A0094" w:rsidP="006A0094">
      <w:pPr>
        <w:pStyle w:val="Standard"/>
        <w:jc w:val="both"/>
        <w:rPr>
          <w:rFonts w:asciiTheme="minorHAnsi" w:hAnsiTheme="minorHAnsi"/>
          <w:lang w:val="fr-CA"/>
        </w:rPr>
      </w:pPr>
    </w:p>
    <w:p w:rsidR="006A0094" w:rsidRPr="00322550" w:rsidRDefault="006A0094" w:rsidP="006A0094">
      <w:pPr>
        <w:pStyle w:val="Standard"/>
        <w:numPr>
          <w:ilvl w:val="0"/>
          <w:numId w:val="28"/>
        </w:numPr>
        <w:jc w:val="both"/>
        <w:rPr>
          <w:rFonts w:asciiTheme="minorHAnsi" w:hAnsiTheme="minorHAnsi"/>
          <w:b/>
          <w:bCs/>
          <w:lang w:val="fr-CA"/>
        </w:rPr>
      </w:pPr>
      <w:r>
        <w:rPr>
          <w:rFonts w:asciiTheme="minorHAnsi" w:hAnsiTheme="minorHAnsi"/>
          <w:b/>
          <w:bCs/>
          <w:lang w:val="fr-CA"/>
        </w:rPr>
        <w:t>L’exploitation des territoires et des peuples conquis par l’Axe</w:t>
      </w:r>
    </w:p>
    <w:p w:rsidR="00E73209" w:rsidRPr="006A0094" w:rsidRDefault="00E73209" w:rsidP="00E73209">
      <w:pPr>
        <w:pStyle w:val="Standard"/>
        <w:jc w:val="both"/>
        <w:rPr>
          <w:rFonts w:asciiTheme="minorHAnsi" w:hAnsiTheme="minorHAnsi"/>
          <w:lang w:val="fr-CA"/>
        </w:rPr>
      </w:pPr>
    </w:p>
    <w:p w:rsidR="00E73209" w:rsidRPr="00E73209" w:rsidRDefault="00E73209" w:rsidP="00E73209">
      <w:pPr>
        <w:pStyle w:val="Standard"/>
        <w:jc w:val="both"/>
        <w:rPr>
          <w:rFonts w:asciiTheme="minorHAnsi" w:hAnsiTheme="minorHAnsi"/>
        </w:rPr>
      </w:pPr>
    </w:p>
    <w:p w:rsidR="00E73209" w:rsidRPr="00E73209" w:rsidRDefault="00E73209" w:rsidP="00E73209">
      <w:pPr>
        <w:pStyle w:val="Standard"/>
        <w:jc w:val="both"/>
        <w:rPr>
          <w:rFonts w:asciiTheme="minorHAnsi" w:hAnsiTheme="minorHAnsi"/>
          <w:b/>
          <w:bCs/>
        </w:rPr>
      </w:pPr>
      <w:r>
        <w:rPr>
          <w:rFonts w:asciiTheme="minorHAnsi" w:hAnsiTheme="minorHAnsi"/>
          <w:b/>
          <w:bCs/>
        </w:rPr>
        <w:t>Doc. </w:t>
      </w:r>
      <w:r w:rsidR="006A0094">
        <w:rPr>
          <w:rFonts w:asciiTheme="minorHAnsi" w:hAnsiTheme="minorHAnsi"/>
          <w:b/>
          <w:bCs/>
        </w:rPr>
        <w:t xml:space="preserve">1 </w:t>
      </w:r>
      <w:r>
        <w:rPr>
          <w:rFonts w:asciiTheme="minorHAnsi" w:hAnsiTheme="minorHAnsi"/>
          <w:b/>
          <w:bCs/>
        </w:rPr>
        <w:t>: L</w:t>
      </w:r>
      <w:r w:rsidRPr="00E73209">
        <w:rPr>
          <w:rFonts w:asciiTheme="minorHAnsi" w:hAnsiTheme="minorHAnsi"/>
          <w:b/>
          <w:bCs/>
        </w:rPr>
        <w:t>es rations alimentaires</w:t>
      </w:r>
    </w:p>
    <w:tbl>
      <w:tblPr>
        <w:tblpPr w:leftFromText="180" w:rightFromText="180" w:vertAnchor="text" w:tblpY="1"/>
        <w:tblOverlap w:val="never"/>
        <w:tblW w:w="5113" w:type="dxa"/>
        <w:tblInd w:w="45" w:type="dxa"/>
        <w:tblLayout w:type="fixed"/>
        <w:tblCellMar>
          <w:left w:w="10" w:type="dxa"/>
          <w:right w:w="10" w:type="dxa"/>
        </w:tblCellMar>
        <w:tblLook w:val="0000" w:firstRow="0" w:lastRow="0" w:firstColumn="0" w:lastColumn="0" w:noHBand="0" w:noVBand="0"/>
      </w:tblPr>
      <w:tblGrid>
        <w:gridCol w:w="3586"/>
        <w:gridCol w:w="1527"/>
      </w:tblGrid>
      <w:tr w:rsidR="00E73209" w:rsidRPr="00A41BA8" w:rsidTr="005D14E5">
        <w:trPr>
          <w:tblHeader/>
        </w:trPr>
        <w:tc>
          <w:tcPr>
            <w:tcW w:w="5113"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Heading"/>
              <w:rPr>
                <w:rFonts w:asciiTheme="minorHAnsi" w:hAnsiTheme="minorHAnsi"/>
              </w:rPr>
            </w:pPr>
            <w:r w:rsidRPr="00E73209">
              <w:rPr>
                <w:rFonts w:asciiTheme="minorHAnsi" w:hAnsiTheme="minorHAnsi"/>
              </w:rPr>
              <w:t>Calories par jour et par personne</w:t>
            </w:r>
          </w:p>
          <w:p w:rsidR="00E73209" w:rsidRPr="00E73209" w:rsidRDefault="00E73209" w:rsidP="005D14E5">
            <w:pPr>
              <w:pStyle w:val="TableHeading"/>
              <w:rPr>
                <w:rFonts w:asciiTheme="minorHAnsi" w:hAnsiTheme="minorHAnsi"/>
                <w:b w:val="0"/>
                <w:bCs w:val="0"/>
                <w:i w:val="0"/>
                <w:iCs w:val="0"/>
              </w:rPr>
            </w:pPr>
            <w:r w:rsidRPr="00E73209">
              <w:rPr>
                <w:rFonts w:asciiTheme="minorHAnsi" w:hAnsiTheme="minorHAnsi"/>
                <w:b w:val="0"/>
                <w:bCs w:val="0"/>
                <w:i w:val="0"/>
                <w:iCs w:val="0"/>
              </w:rPr>
              <w:t>(2000 à 2500 calories sont nécessaires quotidiennement à l'homme)</w:t>
            </w:r>
          </w:p>
        </w:tc>
      </w:tr>
      <w:tr w:rsidR="00E73209" w:rsidRPr="00E73209" w:rsidTr="005D14E5">
        <w:tc>
          <w:tcPr>
            <w:tcW w:w="3586" w:type="dxa"/>
            <w:tcBorders>
              <w:left w:val="single" w:sz="2" w:space="0" w:color="000000"/>
              <w:bottom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b/>
                <w:bCs/>
              </w:rPr>
            </w:pPr>
            <w:r w:rsidRPr="00E73209">
              <w:rPr>
                <w:rFonts w:asciiTheme="minorHAnsi" w:hAnsiTheme="minorHAnsi"/>
                <w:b/>
                <w:bCs/>
              </w:rPr>
              <w:t>Population allemande</w:t>
            </w:r>
          </w:p>
          <w:p w:rsidR="00E73209" w:rsidRPr="00E73209" w:rsidRDefault="00E73209" w:rsidP="005D14E5">
            <w:pPr>
              <w:pStyle w:val="TableContents"/>
              <w:jc w:val="both"/>
              <w:rPr>
                <w:rFonts w:asciiTheme="minorHAnsi" w:hAnsiTheme="minorHAnsi"/>
              </w:rPr>
            </w:pPr>
            <w:r w:rsidRPr="00E73209">
              <w:rPr>
                <w:rFonts w:asciiTheme="minorHAnsi" w:hAnsiTheme="minorHAnsi"/>
              </w:rPr>
              <w:t>1938-1939</w:t>
            </w:r>
          </w:p>
          <w:p w:rsidR="00E73209" w:rsidRPr="00E73209" w:rsidRDefault="00E73209" w:rsidP="005D14E5">
            <w:pPr>
              <w:pStyle w:val="TableContents"/>
              <w:jc w:val="both"/>
              <w:rPr>
                <w:rFonts w:asciiTheme="minorHAnsi" w:hAnsiTheme="minorHAnsi"/>
              </w:rPr>
            </w:pPr>
            <w:r w:rsidRPr="00E73209">
              <w:rPr>
                <w:rFonts w:asciiTheme="minorHAnsi" w:hAnsiTheme="minorHAnsi"/>
              </w:rPr>
              <w:t>1939-1940</w:t>
            </w:r>
          </w:p>
          <w:p w:rsidR="00E73209" w:rsidRPr="00E73209" w:rsidRDefault="00E73209" w:rsidP="005D14E5">
            <w:pPr>
              <w:pStyle w:val="TableContents"/>
              <w:jc w:val="both"/>
              <w:rPr>
                <w:rFonts w:asciiTheme="minorHAnsi" w:hAnsiTheme="minorHAnsi"/>
              </w:rPr>
            </w:pPr>
            <w:r w:rsidRPr="00E73209">
              <w:rPr>
                <w:rFonts w:asciiTheme="minorHAnsi" w:hAnsiTheme="minorHAnsi"/>
              </w:rPr>
              <w:t>1940-1941</w:t>
            </w:r>
          </w:p>
          <w:p w:rsidR="00E73209" w:rsidRPr="00E73209" w:rsidRDefault="00E73209" w:rsidP="005D14E5">
            <w:pPr>
              <w:pStyle w:val="TableContents"/>
              <w:jc w:val="both"/>
              <w:rPr>
                <w:rFonts w:asciiTheme="minorHAnsi" w:hAnsiTheme="minorHAnsi"/>
              </w:rPr>
            </w:pPr>
            <w:r w:rsidRPr="00E73209">
              <w:rPr>
                <w:rFonts w:asciiTheme="minorHAnsi" w:hAnsiTheme="minorHAnsi"/>
              </w:rPr>
              <w:t>1942-1943</w:t>
            </w:r>
          </w:p>
          <w:p w:rsidR="00E73209" w:rsidRPr="00E73209" w:rsidRDefault="00E73209" w:rsidP="005D14E5">
            <w:pPr>
              <w:pStyle w:val="TableContents"/>
              <w:jc w:val="both"/>
              <w:rPr>
                <w:rFonts w:asciiTheme="minorHAnsi" w:hAnsiTheme="minorHAnsi"/>
              </w:rPr>
            </w:pPr>
            <w:r w:rsidRPr="00E73209">
              <w:rPr>
                <w:rFonts w:asciiTheme="minorHAnsi" w:hAnsiTheme="minorHAnsi"/>
              </w:rPr>
              <w:t>1943-1944</w:t>
            </w:r>
          </w:p>
          <w:p w:rsidR="00E73209" w:rsidRPr="00E73209" w:rsidRDefault="00E73209" w:rsidP="005D14E5">
            <w:pPr>
              <w:pStyle w:val="TableContents"/>
              <w:jc w:val="both"/>
              <w:rPr>
                <w:rFonts w:asciiTheme="minorHAnsi" w:hAnsiTheme="minorHAnsi"/>
              </w:rPr>
            </w:pPr>
            <w:r w:rsidRPr="00E73209">
              <w:rPr>
                <w:rFonts w:asciiTheme="minorHAnsi" w:hAnsiTheme="minorHAnsi"/>
              </w:rPr>
              <w:t>Sept. 1944-janv. 1945</w:t>
            </w:r>
          </w:p>
        </w:tc>
        <w:tc>
          <w:tcPr>
            <w:tcW w:w="15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rPr>
            </w:pPr>
          </w:p>
          <w:p w:rsidR="00E73209" w:rsidRPr="00E73209" w:rsidRDefault="00E73209" w:rsidP="005D14E5">
            <w:pPr>
              <w:pStyle w:val="TableContents"/>
              <w:jc w:val="both"/>
              <w:rPr>
                <w:rFonts w:asciiTheme="minorHAnsi" w:hAnsiTheme="minorHAnsi"/>
              </w:rPr>
            </w:pPr>
            <w:r w:rsidRPr="00E73209">
              <w:rPr>
                <w:rFonts w:asciiTheme="minorHAnsi" w:hAnsiTheme="minorHAnsi"/>
              </w:rPr>
              <w:t>3239</w:t>
            </w:r>
          </w:p>
          <w:p w:rsidR="00E73209" w:rsidRPr="00E73209" w:rsidRDefault="00E73209" w:rsidP="005D14E5">
            <w:pPr>
              <w:pStyle w:val="TableContents"/>
              <w:jc w:val="both"/>
              <w:rPr>
                <w:rFonts w:asciiTheme="minorHAnsi" w:hAnsiTheme="minorHAnsi"/>
              </w:rPr>
            </w:pPr>
            <w:r w:rsidRPr="00E73209">
              <w:rPr>
                <w:rFonts w:asciiTheme="minorHAnsi" w:hAnsiTheme="minorHAnsi"/>
              </w:rPr>
              <w:t>3165</w:t>
            </w:r>
          </w:p>
          <w:p w:rsidR="00E73209" w:rsidRPr="00E73209" w:rsidRDefault="00E73209" w:rsidP="005D14E5">
            <w:pPr>
              <w:pStyle w:val="TableContents"/>
              <w:jc w:val="both"/>
              <w:rPr>
                <w:rFonts w:asciiTheme="minorHAnsi" w:hAnsiTheme="minorHAnsi"/>
              </w:rPr>
            </w:pPr>
            <w:r w:rsidRPr="00E73209">
              <w:rPr>
                <w:rFonts w:asciiTheme="minorHAnsi" w:hAnsiTheme="minorHAnsi"/>
              </w:rPr>
              <w:t>3295</w:t>
            </w:r>
          </w:p>
          <w:p w:rsidR="00E73209" w:rsidRPr="00E73209" w:rsidRDefault="00E73209" w:rsidP="005D14E5">
            <w:pPr>
              <w:pStyle w:val="TableContents"/>
              <w:jc w:val="both"/>
              <w:rPr>
                <w:rFonts w:asciiTheme="minorHAnsi" w:hAnsiTheme="minorHAnsi"/>
              </w:rPr>
            </w:pPr>
            <w:r w:rsidRPr="00E73209">
              <w:rPr>
                <w:rFonts w:asciiTheme="minorHAnsi" w:hAnsiTheme="minorHAnsi"/>
              </w:rPr>
              <w:t>3620</w:t>
            </w:r>
          </w:p>
          <w:p w:rsidR="00E73209" w:rsidRPr="00E73209" w:rsidRDefault="00E73209" w:rsidP="005D14E5">
            <w:pPr>
              <w:pStyle w:val="TableContents"/>
              <w:jc w:val="both"/>
              <w:rPr>
                <w:rFonts w:asciiTheme="minorHAnsi" w:hAnsiTheme="minorHAnsi"/>
              </w:rPr>
            </w:pPr>
            <w:r w:rsidRPr="00E73209">
              <w:rPr>
                <w:rFonts w:asciiTheme="minorHAnsi" w:hAnsiTheme="minorHAnsi"/>
              </w:rPr>
              <w:t>3510</w:t>
            </w:r>
          </w:p>
          <w:p w:rsidR="00E73209" w:rsidRPr="00E73209" w:rsidRDefault="00E73209" w:rsidP="005D14E5">
            <w:pPr>
              <w:pStyle w:val="TableContents"/>
              <w:jc w:val="both"/>
              <w:rPr>
                <w:rFonts w:asciiTheme="minorHAnsi" w:hAnsiTheme="minorHAnsi"/>
              </w:rPr>
            </w:pPr>
            <w:r w:rsidRPr="00E73209">
              <w:rPr>
                <w:rFonts w:asciiTheme="minorHAnsi" w:hAnsiTheme="minorHAnsi"/>
              </w:rPr>
              <w:t>2828</w:t>
            </w:r>
          </w:p>
        </w:tc>
      </w:tr>
      <w:tr w:rsidR="00E73209" w:rsidRPr="00E73209" w:rsidTr="005D14E5">
        <w:tc>
          <w:tcPr>
            <w:tcW w:w="3586" w:type="dxa"/>
            <w:tcBorders>
              <w:left w:val="single" w:sz="2" w:space="0" w:color="000000"/>
              <w:bottom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b/>
                <w:bCs/>
              </w:rPr>
            </w:pPr>
            <w:r w:rsidRPr="00E73209">
              <w:rPr>
                <w:rFonts w:asciiTheme="minorHAnsi" w:hAnsiTheme="minorHAnsi"/>
                <w:b/>
                <w:bCs/>
              </w:rPr>
              <w:t>Population des Pays-Bas</w:t>
            </w:r>
          </w:p>
          <w:p w:rsidR="00E73209" w:rsidRPr="00E73209" w:rsidRDefault="00E73209" w:rsidP="005D14E5">
            <w:pPr>
              <w:pStyle w:val="TableContents"/>
              <w:jc w:val="both"/>
              <w:rPr>
                <w:rFonts w:asciiTheme="minorHAnsi" w:hAnsiTheme="minorHAnsi"/>
              </w:rPr>
            </w:pPr>
            <w:r w:rsidRPr="00E73209">
              <w:rPr>
                <w:rFonts w:asciiTheme="minorHAnsi" w:hAnsiTheme="minorHAnsi"/>
              </w:rPr>
              <w:t>1940-1944</w:t>
            </w:r>
          </w:p>
        </w:tc>
        <w:tc>
          <w:tcPr>
            <w:tcW w:w="15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rPr>
            </w:pPr>
          </w:p>
          <w:p w:rsidR="00E73209" w:rsidRPr="00E73209" w:rsidRDefault="00E73209" w:rsidP="005D14E5">
            <w:pPr>
              <w:pStyle w:val="TableContents"/>
              <w:jc w:val="both"/>
              <w:rPr>
                <w:rFonts w:asciiTheme="minorHAnsi" w:hAnsiTheme="minorHAnsi"/>
              </w:rPr>
            </w:pPr>
            <w:r w:rsidRPr="00E73209">
              <w:rPr>
                <w:rFonts w:asciiTheme="minorHAnsi" w:hAnsiTheme="minorHAnsi"/>
              </w:rPr>
              <w:t>1600</w:t>
            </w:r>
          </w:p>
        </w:tc>
      </w:tr>
      <w:tr w:rsidR="00E73209" w:rsidRPr="00E73209" w:rsidTr="005D14E5">
        <w:tc>
          <w:tcPr>
            <w:tcW w:w="3586" w:type="dxa"/>
            <w:tcBorders>
              <w:left w:val="single" w:sz="2" w:space="0" w:color="000000"/>
              <w:bottom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b/>
                <w:bCs/>
              </w:rPr>
            </w:pPr>
            <w:r w:rsidRPr="00E73209">
              <w:rPr>
                <w:rFonts w:asciiTheme="minorHAnsi" w:hAnsiTheme="minorHAnsi"/>
                <w:b/>
                <w:bCs/>
              </w:rPr>
              <w:t>Population belge</w:t>
            </w:r>
          </w:p>
          <w:p w:rsidR="00E73209" w:rsidRPr="00E73209" w:rsidRDefault="00E73209" w:rsidP="005D14E5">
            <w:pPr>
              <w:pStyle w:val="TableContents"/>
              <w:jc w:val="both"/>
              <w:rPr>
                <w:rFonts w:asciiTheme="minorHAnsi" w:hAnsiTheme="minorHAnsi"/>
              </w:rPr>
            </w:pPr>
            <w:r w:rsidRPr="00E73209">
              <w:rPr>
                <w:rFonts w:asciiTheme="minorHAnsi" w:hAnsiTheme="minorHAnsi"/>
              </w:rPr>
              <w:t>1941</w:t>
            </w:r>
          </w:p>
        </w:tc>
        <w:tc>
          <w:tcPr>
            <w:tcW w:w="15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rPr>
            </w:pPr>
          </w:p>
          <w:p w:rsidR="00E73209" w:rsidRPr="00E73209" w:rsidRDefault="00E73209" w:rsidP="005D14E5">
            <w:pPr>
              <w:pStyle w:val="TableContents"/>
              <w:jc w:val="both"/>
              <w:rPr>
                <w:rFonts w:asciiTheme="minorHAnsi" w:hAnsiTheme="minorHAnsi"/>
              </w:rPr>
            </w:pPr>
            <w:r w:rsidRPr="00E73209">
              <w:rPr>
                <w:rFonts w:asciiTheme="minorHAnsi" w:hAnsiTheme="minorHAnsi"/>
              </w:rPr>
              <w:t>1241</w:t>
            </w:r>
          </w:p>
        </w:tc>
      </w:tr>
      <w:tr w:rsidR="00E73209" w:rsidRPr="00E73209" w:rsidTr="005D14E5">
        <w:tc>
          <w:tcPr>
            <w:tcW w:w="3586" w:type="dxa"/>
            <w:tcBorders>
              <w:left w:val="single" w:sz="2" w:space="0" w:color="000000"/>
              <w:bottom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b/>
                <w:bCs/>
              </w:rPr>
            </w:pPr>
            <w:r w:rsidRPr="00E73209">
              <w:rPr>
                <w:rFonts w:asciiTheme="minorHAnsi" w:hAnsiTheme="minorHAnsi"/>
                <w:b/>
                <w:bCs/>
              </w:rPr>
              <w:t>Population française</w:t>
            </w:r>
          </w:p>
          <w:p w:rsidR="00E73209" w:rsidRPr="00E73209" w:rsidRDefault="00E73209" w:rsidP="005D14E5">
            <w:pPr>
              <w:pStyle w:val="TableContents"/>
              <w:jc w:val="both"/>
              <w:rPr>
                <w:rFonts w:asciiTheme="minorHAnsi" w:hAnsiTheme="minorHAnsi"/>
              </w:rPr>
            </w:pPr>
            <w:r w:rsidRPr="00E73209">
              <w:rPr>
                <w:rFonts w:asciiTheme="minorHAnsi" w:hAnsiTheme="minorHAnsi"/>
              </w:rPr>
              <w:t>1940</w:t>
            </w:r>
          </w:p>
          <w:p w:rsidR="00E73209" w:rsidRPr="00E73209" w:rsidRDefault="00E73209" w:rsidP="005D14E5">
            <w:pPr>
              <w:pStyle w:val="TableContents"/>
              <w:jc w:val="both"/>
              <w:rPr>
                <w:rFonts w:asciiTheme="minorHAnsi" w:hAnsiTheme="minorHAnsi"/>
              </w:rPr>
            </w:pPr>
            <w:r w:rsidRPr="00E73209">
              <w:rPr>
                <w:rFonts w:asciiTheme="minorHAnsi" w:hAnsiTheme="minorHAnsi"/>
              </w:rPr>
              <w:t>1943</w:t>
            </w:r>
          </w:p>
        </w:tc>
        <w:tc>
          <w:tcPr>
            <w:tcW w:w="15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rPr>
            </w:pPr>
          </w:p>
          <w:p w:rsidR="00E73209" w:rsidRPr="00E73209" w:rsidRDefault="00E73209" w:rsidP="005D14E5">
            <w:pPr>
              <w:pStyle w:val="TableContents"/>
              <w:jc w:val="both"/>
              <w:rPr>
                <w:rFonts w:asciiTheme="minorHAnsi" w:hAnsiTheme="minorHAnsi"/>
              </w:rPr>
            </w:pPr>
            <w:r w:rsidRPr="00E73209">
              <w:rPr>
                <w:rFonts w:asciiTheme="minorHAnsi" w:hAnsiTheme="minorHAnsi"/>
              </w:rPr>
              <w:t>1300</w:t>
            </w:r>
          </w:p>
          <w:p w:rsidR="00E73209" w:rsidRPr="00E73209" w:rsidRDefault="00E73209" w:rsidP="005D14E5">
            <w:pPr>
              <w:pStyle w:val="TableContents"/>
              <w:jc w:val="both"/>
              <w:rPr>
                <w:rFonts w:asciiTheme="minorHAnsi" w:hAnsiTheme="minorHAnsi"/>
              </w:rPr>
            </w:pPr>
            <w:r w:rsidRPr="00E73209">
              <w:rPr>
                <w:rFonts w:asciiTheme="minorHAnsi" w:hAnsiTheme="minorHAnsi"/>
              </w:rPr>
              <w:t>1100</w:t>
            </w:r>
          </w:p>
        </w:tc>
      </w:tr>
      <w:tr w:rsidR="00E73209" w:rsidRPr="00E73209" w:rsidTr="005D14E5">
        <w:tc>
          <w:tcPr>
            <w:tcW w:w="3586" w:type="dxa"/>
            <w:tcBorders>
              <w:left w:val="single" w:sz="2" w:space="0" w:color="000000"/>
              <w:bottom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b/>
                <w:bCs/>
              </w:rPr>
            </w:pPr>
            <w:r w:rsidRPr="00E73209">
              <w:rPr>
                <w:rFonts w:asciiTheme="minorHAnsi" w:hAnsiTheme="minorHAnsi"/>
                <w:b/>
                <w:bCs/>
              </w:rPr>
              <w:t>Population polonaise (Slaves)</w:t>
            </w:r>
          </w:p>
          <w:p w:rsidR="00E73209" w:rsidRPr="00E73209" w:rsidRDefault="00E73209" w:rsidP="005D14E5">
            <w:pPr>
              <w:pStyle w:val="TableContents"/>
              <w:jc w:val="both"/>
              <w:rPr>
                <w:rFonts w:asciiTheme="minorHAnsi" w:hAnsiTheme="minorHAnsi"/>
              </w:rPr>
            </w:pPr>
            <w:r w:rsidRPr="00E73209">
              <w:rPr>
                <w:rFonts w:asciiTheme="minorHAnsi" w:hAnsiTheme="minorHAnsi"/>
              </w:rPr>
              <w:t>1940-1945</w:t>
            </w:r>
          </w:p>
        </w:tc>
        <w:tc>
          <w:tcPr>
            <w:tcW w:w="15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rPr>
            </w:pPr>
          </w:p>
          <w:p w:rsidR="00E73209" w:rsidRPr="00E73209" w:rsidRDefault="00E73209" w:rsidP="005D14E5">
            <w:pPr>
              <w:pStyle w:val="TableContents"/>
              <w:jc w:val="both"/>
              <w:rPr>
                <w:rFonts w:asciiTheme="minorHAnsi" w:hAnsiTheme="minorHAnsi"/>
              </w:rPr>
            </w:pPr>
            <w:r w:rsidRPr="00E73209">
              <w:rPr>
                <w:rFonts w:asciiTheme="minorHAnsi" w:hAnsiTheme="minorHAnsi"/>
              </w:rPr>
              <w:t>600</w:t>
            </w:r>
          </w:p>
        </w:tc>
      </w:tr>
      <w:tr w:rsidR="00E73209" w:rsidRPr="00E73209" w:rsidTr="005D14E5">
        <w:tc>
          <w:tcPr>
            <w:tcW w:w="3586" w:type="dxa"/>
            <w:tcBorders>
              <w:left w:val="single" w:sz="2" w:space="0" w:color="000000"/>
              <w:bottom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b/>
                <w:bCs/>
              </w:rPr>
            </w:pPr>
            <w:r w:rsidRPr="00E73209">
              <w:rPr>
                <w:rFonts w:asciiTheme="minorHAnsi" w:hAnsiTheme="minorHAnsi"/>
                <w:b/>
                <w:bCs/>
              </w:rPr>
              <w:t>Population du ghetto de Varsovie (Juifs)</w:t>
            </w:r>
          </w:p>
          <w:p w:rsidR="00E73209" w:rsidRPr="00E73209" w:rsidRDefault="00E73209" w:rsidP="005D14E5">
            <w:pPr>
              <w:pStyle w:val="TableContents"/>
              <w:jc w:val="both"/>
              <w:rPr>
                <w:rFonts w:asciiTheme="minorHAnsi" w:hAnsiTheme="minorHAnsi"/>
              </w:rPr>
            </w:pPr>
            <w:r w:rsidRPr="00E73209">
              <w:rPr>
                <w:rFonts w:asciiTheme="minorHAnsi" w:hAnsiTheme="minorHAnsi"/>
              </w:rPr>
              <w:t>1940-1945</w:t>
            </w:r>
          </w:p>
        </w:tc>
        <w:tc>
          <w:tcPr>
            <w:tcW w:w="15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73209" w:rsidRPr="00E73209" w:rsidRDefault="00E73209" w:rsidP="005D14E5">
            <w:pPr>
              <w:pStyle w:val="TableContents"/>
              <w:jc w:val="both"/>
              <w:rPr>
                <w:rFonts w:asciiTheme="minorHAnsi" w:hAnsiTheme="minorHAnsi"/>
              </w:rPr>
            </w:pPr>
          </w:p>
          <w:p w:rsidR="00E73209" w:rsidRPr="00E73209" w:rsidRDefault="00E73209" w:rsidP="005D14E5">
            <w:pPr>
              <w:pStyle w:val="TableContents"/>
              <w:jc w:val="both"/>
              <w:rPr>
                <w:rFonts w:asciiTheme="minorHAnsi" w:hAnsiTheme="minorHAnsi"/>
              </w:rPr>
            </w:pPr>
            <w:r w:rsidRPr="00E73209">
              <w:rPr>
                <w:rFonts w:asciiTheme="minorHAnsi" w:hAnsiTheme="minorHAnsi"/>
              </w:rPr>
              <w:t>300</w:t>
            </w:r>
          </w:p>
        </w:tc>
      </w:tr>
    </w:tbl>
    <w:p w:rsidR="005D14E5" w:rsidRDefault="005D14E5" w:rsidP="00E73209">
      <w:pPr>
        <w:pStyle w:val="Standard"/>
        <w:jc w:val="both"/>
        <w:rPr>
          <w:rFonts w:asciiTheme="minorHAnsi" w:hAnsiTheme="minorHAnsi"/>
        </w:rPr>
      </w:pPr>
    </w:p>
    <w:p w:rsidR="005D14E5" w:rsidRPr="005D14E5" w:rsidRDefault="001533AC" w:rsidP="00E73209">
      <w:pPr>
        <w:pStyle w:val="Standard"/>
        <w:jc w:val="both"/>
        <w:rPr>
          <w:rFonts w:asciiTheme="minorHAnsi" w:hAnsiTheme="minorHAnsi"/>
          <w:sz w:val="18"/>
        </w:rPr>
      </w:pPr>
      <w:r>
        <w:rPr>
          <w:rFonts w:asciiTheme="minorHAnsi" w:hAnsiTheme="minorHAnsi"/>
          <w:b/>
          <w:bCs/>
          <w:noProof/>
          <w:lang w:val="en-CA"/>
        </w:rPr>
        <w:drawing>
          <wp:anchor distT="0" distB="0" distL="114300" distR="114300" simplePos="0" relativeHeight="251658240" behindDoc="0" locked="0" layoutInCell="1" allowOverlap="1" wp14:anchorId="12FFACB8" wp14:editId="7591DA38">
            <wp:simplePos x="0" y="0"/>
            <wp:positionH relativeFrom="margin">
              <wp:posOffset>3629025</wp:posOffset>
            </wp:positionH>
            <wp:positionV relativeFrom="margin">
              <wp:posOffset>1343025</wp:posOffset>
            </wp:positionV>
            <wp:extent cx="3114675" cy="4105275"/>
            <wp:effectExtent l="0" t="0" r="9525" b="9525"/>
            <wp:wrapSquare wrapText="bothSides"/>
            <wp:docPr id="1" name="Picture 1" descr="C:\Users\geoffrey\Documents\Cours NB\Sciences Humaines 9\Des décennies de changement\Chapitre 7 et 8\SS et les Slave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NB\Sciences Humaines 9\Des décennies de changement\Chapitre 7 et 8\SS et les Slaves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4105275"/>
                    </a:xfrm>
                    <a:prstGeom prst="rect">
                      <a:avLst/>
                    </a:prstGeom>
                    <a:noFill/>
                    <a:ln>
                      <a:noFill/>
                    </a:ln>
                  </pic:spPr>
                </pic:pic>
              </a:graphicData>
            </a:graphic>
          </wp:anchor>
        </w:drawing>
      </w:r>
      <w:r w:rsidR="005D14E5" w:rsidRPr="005D14E5">
        <w:rPr>
          <w:rFonts w:asciiTheme="minorHAnsi" w:hAnsiTheme="minorHAnsi"/>
          <w:b/>
          <w:sz w:val="18"/>
        </w:rPr>
        <w:t>Slaves</w:t>
      </w:r>
      <w:r w:rsidR="005D14E5" w:rsidRPr="005D14E5">
        <w:rPr>
          <w:rFonts w:asciiTheme="minorHAnsi" w:hAnsiTheme="minorHAnsi"/>
          <w:sz w:val="18"/>
        </w:rPr>
        <w:t xml:space="preserve"> = peuples d’Europe centrale et orientale parlant les langues slaves (Russes, Ukrainiens, Polonais, Tchèques, Slovaques, Slovènes, Croates, Serbes, Bulgares)</w:t>
      </w:r>
    </w:p>
    <w:p w:rsidR="00E73209" w:rsidRPr="00E73209" w:rsidRDefault="00E73209" w:rsidP="00E73209">
      <w:pPr>
        <w:pStyle w:val="Standard"/>
        <w:jc w:val="both"/>
        <w:rPr>
          <w:rFonts w:asciiTheme="minorHAnsi" w:hAnsiTheme="minorHAnsi"/>
        </w:rPr>
      </w:pPr>
    </w:p>
    <w:p w:rsidR="00684CF3" w:rsidRDefault="00684CF3" w:rsidP="00CE0EDF">
      <w:pPr>
        <w:pStyle w:val="Standard"/>
        <w:jc w:val="both"/>
        <w:rPr>
          <w:rFonts w:asciiTheme="minorHAnsi" w:hAnsiTheme="minorHAnsi"/>
          <w:b/>
          <w:bCs/>
        </w:rPr>
      </w:pPr>
    </w:p>
    <w:p w:rsidR="00CE0EDF" w:rsidRDefault="006A0094" w:rsidP="00CE0EDF">
      <w:pPr>
        <w:pStyle w:val="Standard"/>
        <w:jc w:val="both"/>
        <w:rPr>
          <w:rFonts w:asciiTheme="minorHAnsi" w:hAnsiTheme="minorHAnsi"/>
          <w:b/>
          <w:bCs/>
        </w:rPr>
      </w:pPr>
      <w:r>
        <w:rPr>
          <w:rFonts w:asciiTheme="minorHAnsi" w:hAnsiTheme="minorHAnsi"/>
          <w:b/>
          <w:bCs/>
        </w:rPr>
        <w:t>Lis le doc.3 (</w:t>
      </w:r>
      <w:r w:rsidR="00E73209" w:rsidRPr="00E73209">
        <w:rPr>
          <w:rFonts w:asciiTheme="minorHAnsi" w:hAnsiTheme="minorHAnsi"/>
          <w:b/>
          <w:bCs/>
        </w:rPr>
        <w:t>les SS et les</w:t>
      </w:r>
      <w:r w:rsidR="00CE0EDF">
        <w:rPr>
          <w:rFonts w:asciiTheme="minorHAnsi" w:hAnsiTheme="minorHAnsi"/>
          <w:b/>
          <w:bCs/>
        </w:rPr>
        <w:t xml:space="preserve"> Slaves) et réponds aux questions suivantes :</w:t>
      </w:r>
    </w:p>
    <w:p w:rsidR="00CE0EDF" w:rsidRDefault="006A0094" w:rsidP="00CE0EDF">
      <w:pPr>
        <w:pStyle w:val="Standard"/>
        <w:numPr>
          <w:ilvl w:val="0"/>
          <w:numId w:val="1"/>
        </w:numPr>
        <w:jc w:val="both"/>
        <w:rPr>
          <w:rFonts w:asciiTheme="minorHAnsi" w:hAnsiTheme="minorHAnsi"/>
          <w:u w:val="single"/>
        </w:rPr>
      </w:pPr>
      <w:r>
        <w:rPr>
          <w:rFonts w:asciiTheme="minorHAnsi" w:hAnsiTheme="minorHAnsi"/>
          <w:u w:val="single"/>
        </w:rPr>
        <w:t>Entoure</w:t>
      </w:r>
      <w:r w:rsidR="00E73209" w:rsidRPr="00E73209">
        <w:rPr>
          <w:rFonts w:asciiTheme="minorHAnsi" w:hAnsiTheme="minorHAnsi"/>
          <w:u w:val="single"/>
        </w:rPr>
        <w:t> </w:t>
      </w:r>
      <w:r w:rsidR="00CE0EDF">
        <w:rPr>
          <w:rFonts w:asciiTheme="minorHAnsi" w:hAnsiTheme="minorHAnsi"/>
          <w:u w:val="single"/>
        </w:rPr>
        <w:t xml:space="preserve">en rouge </w:t>
      </w:r>
      <w:r>
        <w:rPr>
          <w:rFonts w:asciiTheme="minorHAnsi" w:hAnsiTheme="minorHAnsi"/>
          <w:u w:val="single"/>
        </w:rPr>
        <w:t xml:space="preserve">les peuples slaves mentionnés dans le texte </w:t>
      </w:r>
      <w:r w:rsidR="00E73209" w:rsidRPr="00E73209">
        <w:rPr>
          <w:rFonts w:asciiTheme="minorHAnsi" w:hAnsiTheme="minorHAnsi"/>
          <w:u w:val="single"/>
        </w:rPr>
        <w:t>?</w:t>
      </w:r>
    </w:p>
    <w:p w:rsidR="00CE0EDF" w:rsidRDefault="00E73209" w:rsidP="00CE0EDF">
      <w:pPr>
        <w:pStyle w:val="Standard"/>
        <w:numPr>
          <w:ilvl w:val="0"/>
          <w:numId w:val="1"/>
        </w:numPr>
        <w:jc w:val="both"/>
        <w:rPr>
          <w:rFonts w:asciiTheme="minorHAnsi" w:hAnsiTheme="minorHAnsi"/>
          <w:u w:val="single"/>
        </w:rPr>
      </w:pPr>
      <w:r w:rsidRPr="00CE0EDF">
        <w:rPr>
          <w:rFonts w:asciiTheme="minorHAnsi" w:hAnsiTheme="minorHAnsi"/>
          <w:u w:val="single"/>
        </w:rPr>
        <w:t>À qui les Slaves sont-ils comparés ?</w:t>
      </w:r>
      <w:r w:rsidR="006A0094" w:rsidRPr="00CE0EDF">
        <w:rPr>
          <w:rFonts w:asciiTheme="minorHAnsi" w:hAnsiTheme="minorHAnsi"/>
          <w:u w:val="single"/>
        </w:rPr>
        <w:t xml:space="preserve"> Souligne en </w:t>
      </w:r>
      <w:r w:rsidR="00CE0EDF">
        <w:rPr>
          <w:rFonts w:asciiTheme="minorHAnsi" w:hAnsiTheme="minorHAnsi"/>
          <w:u w:val="single"/>
        </w:rPr>
        <w:t>vert</w:t>
      </w:r>
      <w:r w:rsidR="006A0094" w:rsidRPr="00CE0EDF">
        <w:rPr>
          <w:rFonts w:asciiTheme="minorHAnsi" w:hAnsiTheme="minorHAnsi"/>
          <w:u w:val="single"/>
        </w:rPr>
        <w:t xml:space="preserve"> ces expressions dans le texte.</w:t>
      </w:r>
    </w:p>
    <w:p w:rsidR="00E73209" w:rsidRPr="00CE0EDF" w:rsidRDefault="00E73209" w:rsidP="00CE0EDF">
      <w:pPr>
        <w:pStyle w:val="Standard"/>
        <w:numPr>
          <w:ilvl w:val="0"/>
          <w:numId w:val="1"/>
        </w:numPr>
        <w:jc w:val="both"/>
        <w:rPr>
          <w:rFonts w:asciiTheme="minorHAnsi" w:hAnsiTheme="minorHAnsi"/>
          <w:u w:val="single"/>
        </w:rPr>
      </w:pPr>
      <w:r w:rsidRPr="00CE0EDF">
        <w:rPr>
          <w:rFonts w:asciiTheme="minorHAnsi" w:hAnsiTheme="minorHAnsi"/>
          <w:u w:val="single"/>
        </w:rPr>
        <w:t>Selon Himmler, quelle doit être l’attitude des SS envers les Slaves ?</w:t>
      </w:r>
    </w:p>
    <w:p w:rsidR="00E436CF" w:rsidRDefault="00CE0EDF" w:rsidP="00E73209">
      <w:pPr>
        <w:pStyle w:val="Standard"/>
        <w:jc w:val="both"/>
        <w:rPr>
          <w:rFonts w:asciiTheme="minorHAnsi" w:hAnsiTheme="minorHAnsi"/>
          <w:u w:val="single"/>
        </w:rPr>
      </w:pPr>
      <w:r>
        <w:rPr>
          <w:rFonts w:asciiTheme="minorHAnsi" w:hAnsiTheme="minorHAnsi"/>
          <w:u w:val="single"/>
        </w:rPr>
        <w:t xml:space="preserve">   </w:t>
      </w:r>
    </w:p>
    <w:p w:rsidR="00E73209" w:rsidRDefault="00E73209" w:rsidP="00E73209">
      <w:pPr>
        <w:pStyle w:val="Standard"/>
        <w:jc w:val="both"/>
        <w:rPr>
          <w:rFonts w:asciiTheme="minorHAnsi" w:hAnsiTheme="minorHAnsi"/>
          <w:b/>
          <w:bCs/>
        </w:rPr>
      </w:pPr>
      <w:r w:rsidRPr="00E73209">
        <w:rPr>
          <w:rFonts w:asciiTheme="minorHAnsi" w:hAnsiTheme="minorHAnsi"/>
          <w:b/>
          <w:bCs/>
        </w:rPr>
        <w:tab/>
        <w:t>Les pays occupés doivent payer un tribut pour payer les frais de l'occupation allemande (400 millions de francs par jour pour la France). L'Allemagne réquisitionne les produits alimentaires pour sa population, les matières premières et les productions industrielles pour son effort de guerre. La nourriture est rationnée et le marché noir se développe. Les civils sont incités, puis obligés de travailler pour l'Allemagne (Service de Travail Obligatoire en France en 1943).  L'occupation est très dure à l'Est pour les Slaves considérés comme des « sous-hommes » et traités en esclave. Partout les opposants sont torturés, exécutés ou déportés.</w:t>
      </w:r>
    </w:p>
    <w:p w:rsidR="001533AC" w:rsidRPr="00E73209" w:rsidRDefault="001533AC" w:rsidP="00E73209">
      <w:pPr>
        <w:pStyle w:val="Standard"/>
        <w:jc w:val="both"/>
        <w:rPr>
          <w:rFonts w:asciiTheme="minorHAnsi" w:hAnsiTheme="minorHAnsi"/>
          <w:b/>
          <w:bCs/>
        </w:rPr>
      </w:pPr>
    </w:p>
    <w:p w:rsidR="00E73209" w:rsidRPr="00E73209" w:rsidRDefault="00E73209" w:rsidP="00E73209">
      <w:pPr>
        <w:pStyle w:val="Standard"/>
        <w:numPr>
          <w:ilvl w:val="0"/>
          <w:numId w:val="3"/>
        </w:numPr>
        <w:jc w:val="both"/>
        <w:rPr>
          <w:rFonts w:asciiTheme="minorHAnsi" w:hAnsiTheme="minorHAnsi"/>
          <w:b/>
          <w:bCs/>
        </w:rPr>
      </w:pPr>
      <w:r w:rsidRPr="00E73209">
        <w:rPr>
          <w:rFonts w:asciiTheme="minorHAnsi" w:hAnsiTheme="minorHAnsi"/>
          <w:b/>
          <w:bCs/>
        </w:rPr>
        <w:t>Le génocide</w:t>
      </w:r>
      <w:r w:rsidR="0074146A">
        <w:rPr>
          <w:rFonts w:asciiTheme="minorHAnsi" w:hAnsiTheme="minorHAnsi"/>
          <w:b/>
          <w:bCs/>
        </w:rPr>
        <w:t xml:space="preserve"> des Juifs et des Tziganes</w:t>
      </w:r>
    </w:p>
    <w:p w:rsidR="00E73209" w:rsidRPr="00E73209" w:rsidRDefault="00E73209" w:rsidP="00E73209">
      <w:pPr>
        <w:pStyle w:val="Standard"/>
        <w:jc w:val="both"/>
        <w:rPr>
          <w:rFonts w:asciiTheme="minorHAnsi" w:hAnsiTheme="minorHAnsi"/>
        </w:rPr>
      </w:pPr>
    </w:p>
    <w:p w:rsidR="00E73209" w:rsidRPr="00E73209" w:rsidRDefault="00684CF3" w:rsidP="00E73209">
      <w:pPr>
        <w:pStyle w:val="Standard"/>
        <w:jc w:val="both"/>
        <w:rPr>
          <w:rFonts w:asciiTheme="minorHAnsi" w:hAnsiTheme="minorHAnsi"/>
        </w:rPr>
      </w:pPr>
      <w:r w:rsidRPr="00684CF3">
        <w:rPr>
          <w:rFonts w:asciiTheme="minorHAnsi" w:hAnsiTheme="minorHAnsi"/>
          <w:b/>
        </w:rPr>
        <w:t>Génocide</w:t>
      </w:r>
      <w:r>
        <w:rPr>
          <w:rFonts w:asciiTheme="minorHAnsi" w:hAnsiTheme="minorHAnsi"/>
        </w:rPr>
        <w:t xml:space="preserve"> (du grec </w:t>
      </w:r>
      <w:r w:rsidRPr="00684CF3">
        <w:rPr>
          <w:rFonts w:asciiTheme="minorHAnsi" w:hAnsiTheme="minorHAnsi"/>
          <w:i/>
        </w:rPr>
        <w:t>genos</w:t>
      </w:r>
      <w:r>
        <w:rPr>
          <w:rFonts w:asciiTheme="minorHAnsi" w:hAnsiTheme="minorHAnsi"/>
        </w:rPr>
        <w:t xml:space="preserve">, peuple, et du latin </w:t>
      </w:r>
      <w:r w:rsidRPr="00684CF3">
        <w:rPr>
          <w:rFonts w:asciiTheme="minorHAnsi" w:hAnsiTheme="minorHAnsi"/>
          <w:i/>
        </w:rPr>
        <w:t>occidere</w:t>
      </w:r>
      <w:r>
        <w:rPr>
          <w:rFonts w:asciiTheme="minorHAnsi" w:hAnsiTheme="minorHAnsi"/>
        </w:rPr>
        <w:t xml:space="preserve">, tuer) </w:t>
      </w:r>
      <w:r w:rsidR="00E73209" w:rsidRPr="00E73209">
        <w:rPr>
          <w:rFonts w:asciiTheme="minorHAnsi" w:hAnsiTheme="minorHAnsi"/>
        </w:rPr>
        <w:t xml:space="preserve">= extermination volontaire par un Etat </w:t>
      </w:r>
      <w:r>
        <w:rPr>
          <w:rFonts w:asciiTheme="minorHAnsi" w:hAnsiTheme="minorHAnsi"/>
        </w:rPr>
        <w:t>de tout un peuple</w:t>
      </w:r>
      <w:r w:rsidR="00E73209" w:rsidRPr="00E73209">
        <w:rPr>
          <w:rFonts w:asciiTheme="minorHAnsi" w:hAnsiTheme="minorHAnsi"/>
        </w:rPr>
        <w:t xml:space="preserve"> pour des raisons raciales, religieuses ou politiques.</w:t>
      </w:r>
    </w:p>
    <w:p w:rsidR="00E436CF" w:rsidRPr="00E3719C" w:rsidRDefault="00E436CF" w:rsidP="00E73209">
      <w:pPr>
        <w:pStyle w:val="Standard"/>
        <w:jc w:val="both"/>
        <w:rPr>
          <w:rFonts w:asciiTheme="minorHAnsi" w:hAnsiTheme="minorHAnsi"/>
          <w:b/>
          <w:bCs/>
          <w:lang w:val="fr-CA"/>
        </w:rPr>
      </w:pPr>
    </w:p>
    <w:p w:rsidR="00E436CF" w:rsidRDefault="001533AC" w:rsidP="00E73209">
      <w:pPr>
        <w:pStyle w:val="Standard"/>
        <w:jc w:val="both"/>
        <w:rPr>
          <w:rFonts w:asciiTheme="minorHAnsi" w:hAnsiTheme="minorHAnsi"/>
          <w:b/>
          <w:bCs/>
        </w:rPr>
      </w:pPr>
      <w:r>
        <w:rPr>
          <w:rFonts w:asciiTheme="minorHAnsi" w:hAnsiTheme="minorHAnsi"/>
          <w:b/>
          <w:bCs/>
          <w:noProof/>
          <w:lang w:val="en-CA"/>
        </w:rPr>
        <w:lastRenderedPageBreak/>
        <w:drawing>
          <wp:anchor distT="0" distB="0" distL="114300" distR="114300" simplePos="0" relativeHeight="251666432" behindDoc="0" locked="0" layoutInCell="1" allowOverlap="1" wp14:anchorId="42F9995D" wp14:editId="7C7D5D59">
            <wp:simplePos x="0" y="0"/>
            <wp:positionH relativeFrom="margin">
              <wp:posOffset>-38100</wp:posOffset>
            </wp:positionH>
            <wp:positionV relativeFrom="margin">
              <wp:posOffset>85725</wp:posOffset>
            </wp:positionV>
            <wp:extent cx="3181350" cy="2752725"/>
            <wp:effectExtent l="0" t="0" r="0" b="9525"/>
            <wp:wrapSquare wrapText="bothSides"/>
            <wp:docPr id="2" name="Picture 2" descr="C:\Users\geoffrey\Documents\Cours NB\Sciences Humaines 9\Des décennies de changement\Chapitre 7 et 8\Seconde Guerre mondiale\Carte c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NB\Sciences Humaines 9\Des décennies de changement\Chapitre 7 et 8\Seconde Guerre mondiale\Carte camp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752725"/>
                    </a:xfrm>
                    <a:prstGeom prst="rect">
                      <a:avLst/>
                    </a:prstGeom>
                    <a:noFill/>
                    <a:ln>
                      <a:noFill/>
                    </a:ln>
                  </pic:spPr>
                </pic:pic>
              </a:graphicData>
            </a:graphic>
          </wp:anchor>
        </w:drawing>
      </w:r>
      <w:r w:rsidR="00A60B73" w:rsidRPr="00A60B7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60B73" w:rsidRPr="00A60B73">
        <w:rPr>
          <w:rFonts w:asciiTheme="minorHAnsi" w:hAnsiTheme="minorHAnsi"/>
          <w:b/>
          <w:bCs/>
          <w:noProof/>
          <w:lang w:val="fr-CA"/>
        </w:rPr>
        <w:t xml:space="preserve">     </w:t>
      </w:r>
    </w:p>
    <w:p w:rsidR="00E436CF" w:rsidRDefault="00E436CF" w:rsidP="00E73209">
      <w:pPr>
        <w:pStyle w:val="Standard"/>
        <w:jc w:val="both"/>
        <w:rPr>
          <w:rFonts w:asciiTheme="minorHAnsi" w:hAnsiTheme="minorHAnsi"/>
          <w:b/>
          <w:bCs/>
        </w:rPr>
      </w:pPr>
    </w:p>
    <w:p w:rsidR="00A60B73" w:rsidRDefault="00B62CCC" w:rsidP="00A60B73">
      <w:pPr>
        <w:pStyle w:val="Standard"/>
        <w:jc w:val="both"/>
        <w:rPr>
          <w:rFonts w:asciiTheme="minorHAnsi" w:hAnsiTheme="minorHAnsi"/>
          <w:u w:val="single"/>
        </w:rPr>
      </w:pPr>
      <w:r w:rsidRPr="00A60B73">
        <w:rPr>
          <w:rFonts w:asciiTheme="minorHAnsi" w:hAnsiTheme="minorHAnsi"/>
          <w:b/>
          <w:bCs/>
          <w:noProof/>
          <w:lang w:val="en-CA"/>
        </w:rPr>
        <mc:AlternateContent>
          <mc:Choice Requires="wps">
            <w:drawing>
              <wp:anchor distT="0" distB="0" distL="114300" distR="114300" simplePos="0" relativeHeight="251660288" behindDoc="0" locked="0" layoutInCell="1" allowOverlap="1" wp14:anchorId="7DA358B6" wp14:editId="7E8F4B5B">
                <wp:simplePos x="0" y="0"/>
                <wp:positionH relativeFrom="margin">
                  <wp:posOffset>57150</wp:posOffset>
                </wp:positionH>
                <wp:positionV relativeFrom="margin">
                  <wp:posOffset>3667125</wp:posOffset>
                </wp:positionV>
                <wp:extent cx="2374265" cy="1403985"/>
                <wp:effectExtent l="0" t="0" r="19050" b="158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E0EDF" w:rsidRDefault="00CE0EDF" w:rsidP="00A60B73">
                            <w:pPr>
                              <w:pStyle w:val="Standard"/>
                              <w:jc w:val="both"/>
                              <w:rPr>
                                <w:rFonts w:asciiTheme="minorHAnsi" w:hAnsiTheme="minorHAnsi"/>
                                <w:i/>
                                <w:iCs/>
                              </w:rPr>
                            </w:pPr>
                            <w:r w:rsidRPr="00A60B73">
                              <w:rPr>
                                <w:rFonts w:asciiTheme="minorHAnsi" w:hAnsiTheme="minorHAnsi"/>
                                <w:b/>
                                <w:i/>
                                <w:iCs/>
                                <w:u w:val="single"/>
                              </w:rPr>
                              <w:t>Vocabulaire</w:t>
                            </w:r>
                            <w:r>
                              <w:rPr>
                                <w:rFonts w:asciiTheme="minorHAnsi" w:hAnsiTheme="minorHAnsi"/>
                                <w:i/>
                                <w:iCs/>
                              </w:rPr>
                              <w:t> :</w:t>
                            </w:r>
                          </w:p>
                          <w:p w:rsidR="00CE0EDF" w:rsidRDefault="00CE0EDF" w:rsidP="00A60B73">
                            <w:pPr>
                              <w:pStyle w:val="Standard"/>
                              <w:jc w:val="both"/>
                              <w:rPr>
                                <w:rFonts w:asciiTheme="minorHAnsi" w:hAnsiTheme="minorHAnsi"/>
                                <w:i/>
                                <w:iCs/>
                              </w:rPr>
                            </w:pPr>
                            <w:r>
                              <w:rPr>
                                <w:rFonts w:asciiTheme="minorHAnsi" w:hAnsiTheme="minorHAnsi"/>
                                <w:b/>
                                <w:i/>
                                <w:iCs/>
                              </w:rPr>
                              <w:t>Camp</w:t>
                            </w:r>
                            <w:r w:rsidRPr="00A60B73">
                              <w:rPr>
                                <w:rFonts w:asciiTheme="minorHAnsi" w:hAnsiTheme="minorHAnsi"/>
                                <w:b/>
                                <w:i/>
                                <w:iCs/>
                              </w:rPr>
                              <w:t xml:space="preserve"> d'extermination</w:t>
                            </w:r>
                            <w:r w:rsidRPr="00E73209">
                              <w:rPr>
                                <w:rFonts w:asciiTheme="minorHAnsi" w:hAnsiTheme="minorHAnsi"/>
                                <w:i/>
                                <w:iCs/>
                              </w:rPr>
                              <w:t xml:space="preserve"> : camps créés à partir de 1941 pour exterminer les Juifs et les Tziganes dès leur arrivée dans le camp</w:t>
                            </w:r>
                          </w:p>
                          <w:p w:rsidR="00CE0EDF" w:rsidRDefault="00CE0EDF" w:rsidP="00A60B73">
                            <w:pPr>
                              <w:pStyle w:val="Standard"/>
                              <w:jc w:val="both"/>
                              <w:rPr>
                                <w:rFonts w:asciiTheme="minorHAnsi" w:hAnsiTheme="minorHAnsi"/>
                                <w:i/>
                                <w:iCs/>
                              </w:rPr>
                            </w:pPr>
                            <w:r w:rsidRPr="00A60B73">
                              <w:rPr>
                                <w:rFonts w:asciiTheme="minorHAnsi" w:hAnsiTheme="minorHAnsi"/>
                                <w:b/>
                                <w:i/>
                                <w:iCs/>
                              </w:rPr>
                              <w:t>Camp de concentration</w:t>
                            </w:r>
                            <w:r w:rsidRPr="00E73209">
                              <w:rPr>
                                <w:rFonts w:asciiTheme="minorHAnsi" w:hAnsiTheme="minorHAnsi"/>
                                <w:i/>
                                <w:iCs/>
                              </w:rPr>
                              <w:t xml:space="preserve"> : camps de travail</w:t>
                            </w:r>
                            <w:r>
                              <w:rPr>
                                <w:rFonts w:asciiTheme="minorHAnsi" w:hAnsiTheme="minorHAnsi"/>
                                <w:i/>
                                <w:iCs/>
                              </w:rPr>
                              <w:t xml:space="preserve"> créés dès 1933</w:t>
                            </w:r>
                            <w:r w:rsidRPr="00E73209">
                              <w:rPr>
                                <w:rFonts w:asciiTheme="minorHAnsi" w:hAnsiTheme="minorHAnsi"/>
                                <w:i/>
                                <w:iCs/>
                              </w:rPr>
                              <w:t xml:space="preserve"> où les détenus meurent des mauvais traitements infligés (travail, faim, froid, expériences médicales, exécutions...)</w:t>
                            </w:r>
                          </w:p>
                          <w:p w:rsidR="00CE0EDF" w:rsidRPr="00E73209" w:rsidRDefault="00CE0EDF" w:rsidP="00A60B73">
                            <w:pPr>
                              <w:pStyle w:val="Standard"/>
                              <w:jc w:val="both"/>
                              <w:rPr>
                                <w:rFonts w:asciiTheme="minorHAnsi" w:hAnsiTheme="minorHAnsi"/>
                                <w:i/>
                                <w:iCs/>
                              </w:rPr>
                            </w:pPr>
                            <w:r w:rsidRPr="00A60B73">
                              <w:rPr>
                                <w:rFonts w:asciiTheme="minorHAnsi" w:hAnsiTheme="minorHAnsi"/>
                                <w:b/>
                                <w:i/>
                                <w:iCs/>
                              </w:rPr>
                              <w:t>Einsatzgruppen</w:t>
                            </w:r>
                            <w:r>
                              <w:rPr>
                                <w:rFonts w:asciiTheme="minorHAnsi" w:hAnsiTheme="minorHAnsi"/>
                                <w:i/>
                                <w:iCs/>
                              </w:rPr>
                              <w:t> : troupes SS suivant l’armée et chargées d’éliminer tous les Juifs</w:t>
                            </w:r>
                          </w:p>
                          <w:p w:rsidR="00CE0EDF" w:rsidRPr="00A60B73" w:rsidRDefault="00CE0EDF">
                            <w:pPr>
                              <w:rPr>
                                <w:lang w:val="fr-F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288.75pt;width:186.95pt;height:110.55pt;z-index:251660288;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">
                <v:textbox style="mso-fit-shape-to-text:t">
                  <w:txbxContent>
                    <w:p w:rsidR="00CE0EDF" w:rsidRDefault="00CE0EDF" w:rsidP="00A60B73">
                      <w:pPr>
                        <w:pStyle w:val="Standard"/>
                        <w:jc w:val="both"/>
                        <w:rPr>
                          <w:rFonts w:asciiTheme="minorHAnsi" w:hAnsiTheme="minorHAnsi"/>
                          <w:i/>
                          <w:iCs/>
                        </w:rPr>
                      </w:pPr>
                      <w:r w:rsidRPr="00A60B73">
                        <w:rPr>
                          <w:rFonts w:asciiTheme="minorHAnsi" w:hAnsiTheme="minorHAnsi"/>
                          <w:b/>
                          <w:i/>
                          <w:iCs/>
                          <w:u w:val="single"/>
                        </w:rPr>
                        <w:t>Vocabulaire</w:t>
                      </w:r>
                      <w:r>
                        <w:rPr>
                          <w:rFonts w:asciiTheme="minorHAnsi" w:hAnsiTheme="minorHAnsi"/>
                          <w:i/>
                          <w:iCs/>
                        </w:rPr>
                        <w:t> :</w:t>
                      </w:r>
                    </w:p>
                    <w:p w:rsidR="00CE0EDF" w:rsidRDefault="00CE0EDF" w:rsidP="00A60B73">
                      <w:pPr>
                        <w:pStyle w:val="Standard"/>
                        <w:jc w:val="both"/>
                        <w:rPr>
                          <w:rFonts w:asciiTheme="minorHAnsi" w:hAnsiTheme="minorHAnsi"/>
                          <w:i/>
                          <w:iCs/>
                        </w:rPr>
                      </w:pPr>
                      <w:r>
                        <w:rPr>
                          <w:rFonts w:asciiTheme="minorHAnsi" w:hAnsiTheme="minorHAnsi"/>
                          <w:b/>
                          <w:i/>
                          <w:iCs/>
                        </w:rPr>
                        <w:t>Camp</w:t>
                      </w:r>
                      <w:r w:rsidRPr="00A60B73">
                        <w:rPr>
                          <w:rFonts w:asciiTheme="minorHAnsi" w:hAnsiTheme="minorHAnsi"/>
                          <w:b/>
                          <w:i/>
                          <w:iCs/>
                        </w:rPr>
                        <w:t xml:space="preserve"> d'extermination</w:t>
                      </w:r>
                      <w:r w:rsidRPr="00E73209">
                        <w:rPr>
                          <w:rFonts w:asciiTheme="minorHAnsi" w:hAnsiTheme="minorHAnsi"/>
                          <w:i/>
                          <w:iCs/>
                        </w:rPr>
                        <w:t xml:space="preserve"> : camps créés à partir de 1941 pour exterminer les Juifs et les Tziganes dès leur arrivée dans le camp</w:t>
                      </w:r>
                    </w:p>
                    <w:p w:rsidR="00CE0EDF" w:rsidRDefault="00CE0EDF" w:rsidP="00A60B73">
                      <w:pPr>
                        <w:pStyle w:val="Standard"/>
                        <w:jc w:val="both"/>
                        <w:rPr>
                          <w:rFonts w:asciiTheme="minorHAnsi" w:hAnsiTheme="minorHAnsi"/>
                          <w:i/>
                          <w:iCs/>
                        </w:rPr>
                      </w:pPr>
                      <w:r w:rsidRPr="00A60B73">
                        <w:rPr>
                          <w:rFonts w:asciiTheme="minorHAnsi" w:hAnsiTheme="minorHAnsi"/>
                          <w:b/>
                          <w:i/>
                          <w:iCs/>
                        </w:rPr>
                        <w:t>Camp de concentration</w:t>
                      </w:r>
                      <w:r w:rsidRPr="00E73209">
                        <w:rPr>
                          <w:rFonts w:asciiTheme="minorHAnsi" w:hAnsiTheme="minorHAnsi"/>
                          <w:i/>
                          <w:iCs/>
                        </w:rPr>
                        <w:t xml:space="preserve"> : camps de travail</w:t>
                      </w:r>
                      <w:r>
                        <w:rPr>
                          <w:rFonts w:asciiTheme="minorHAnsi" w:hAnsiTheme="minorHAnsi"/>
                          <w:i/>
                          <w:iCs/>
                        </w:rPr>
                        <w:t xml:space="preserve"> créés dès 1933</w:t>
                      </w:r>
                      <w:r w:rsidRPr="00E73209">
                        <w:rPr>
                          <w:rFonts w:asciiTheme="minorHAnsi" w:hAnsiTheme="minorHAnsi"/>
                          <w:i/>
                          <w:iCs/>
                        </w:rPr>
                        <w:t xml:space="preserve"> où les détenus meurent des mauvais traitements infligés (travail, faim, froid, expériences médicales, exécutions...)</w:t>
                      </w:r>
                    </w:p>
                    <w:p w:rsidR="00CE0EDF" w:rsidRPr="00E73209" w:rsidRDefault="00CE0EDF" w:rsidP="00A60B73">
                      <w:pPr>
                        <w:pStyle w:val="Standard"/>
                        <w:jc w:val="both"/>
                        <w:rPr>
                          <w:rFonts w:asciiTheme="minorHAnsi" w:hAnsiTheme="minorHAnsi"/>
                          <w:i/>
                          <w:iCs/>
                        </w:rPr>
                      </w:pPr>
                      <w:r w:rsidRPr="00A60B73">
                        <w:rPr>
                          <w:rFonts w:asciiTheme="minorHAnsi" w:hAnsiTheme="minorHAnsi"/>
                          <w:b/>
                          <w:i/>
                          <w:iCs/>
                        </w:rPr>
                        <w:t>Einsatzgruppen</w:t>
                      </w:r>
                      <w:r>
                        <w:rPr>
                          <w:rFonts w:asciiTheme="minorHAnsi" w:hAnsiTheme="minorHAnsi"/>
                          <w:i/>
                          <w:iCs/>
                        </w:rPr>
                        <w:t> : troupes SS suivant l’armée et chargées d’éliminer tous les Juifs</w:t>
                      </w:r>
                    </w:p>
                    <w:p w:rsidR="00CE0EDF" w:rsidRPr="00A60B73" w:rsidRDefault="00CE0EDF">
                      <w:pPr>
                        <w:rPr>
                          <w:lang w:val="fr-FR"/>
                        </w:rPr>
                      </w:pPr>
                    </w:p>
                  </w:txbxContent>
                </v:textbox>
                <w10:wrap type="square" anchorx="margin" anchory="margin"/>
              </v:shape>
            </w:pict>
          </mc:Fallback>
        </mc:AlternateContent>
      </w:r>
      <w:r w:rsidR="00A60B73">
        <w:rPr>
          <w:rFonts w:asciiTheme="minorHAnsi" w:hAnsiTheme="minorHAnsi"/>
          <w:b/>
          <w:bCs/>
        </w:rPr>
        <w:t>Doc. 1 :</w:t>
      </w:r>
      <w:r w:rsidR="00684CF3">
        <w:rPr>
          <w:rFonts w:asciiTheme="minorHAnsi" w:hAnsiTheme="minorHAnsi"/>
          <w:b/>
          <w:bCs/>
        </w:rPr>
        <w:t xml:space="preserve"> </w:t>
      </w:r>
      <w:r w:rsidR="00E73209" w:rsidRPr="00E73209">
        <w:rPr>
          <w:rFonts w:asciiTheme="minorHAnsi" w:hAnsiTheme="minorHAnsi"/>
          <w:u w:val="single"/>
        </w:rPr>
        <w:t xml:space="preserve">Quels sont les deux types de camps créés par les nazis ? </w:t>
      </w:r>
      <w:r w:rsidR="00684CF3">
        <w:rPr>
          <w:rFonts w:asciiTheme="minorHAnsi" w:hAnsiTheme="minorHAnsi"/>
          <w:u w:val="single"/>
        </w:rPr>
        <w:t>Souligne dans le vocabulaire, les</w:t>
      </w:r>
      <w:r w:rsidR="00E73209" w:rsidRPr="00E73209">
        <w:rPr>
          <w:rFonts w:asciiTheme="minorHAnsi" w:hAnsiTheme="minorHAnsi"/>
          <w:u w:val="single"/>
        </w:rPr>
        <w:t xml:space="preserve"> différence</w:t>
      </w:r>
      <w:r w:rsidR="00684CF3">
        <w:rPr>
          <w:rFonts w:asciiTheme="minorHAnsi" w:hAnsiTheme="minorHAnsi"/>
          <w:u w:val="single"/>
        </w:rPr>
        <w:t>s</w:t>
      </w:r>
      <w:r w:rsidR="00A60B73">
        <w:rPr>
          <w:rFonts w:asciiTheme="minorHAnsi" w:hAnsiTheme="minorHAnsi"/>
          <w:u w:val="single"/>
        </w:rPr>
        <w:t xml:space="preserve"> entre ces deux types de camps</w:t>
      </w:r>
      <w:r w:rsidR="00E73209" w:rsidRPr="00E73209">
        <w:rPr>
          <w:rFonts w:asciiTheme="minorHAnsi" w:hAnsiTheme="minorHAnsi"/>
          <w:u w:val="single"/>
        </w:rPr>
        <w:t>.</w:t>
      </w:r>
    </w:p>
    <w:p w:rsidR="001C1AF0" w:rsidRPr="001C1AF0" w:rsidRDefault="001C1AF0" w:rsidP="00A60B73">
      <w:pPr>
        <w:pStyle w:val="Standard"/>
        <w:jc w:val="both"/>
        <w:rPr>
          <w:rFonts w:asciiTheme="minorHAnsi" w:hAnsiTheme="minorHAnsi"/>
        </w:rPr>
      </w:pPr>
      <w:r>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p>
    <w:p w:rsidR="00A60B73" w:rsidRPr="00A60B73" w:rsidRDefault="00A60B73" w:rsidP="00A60B73">
      <w:pPr>
        <w:pStyle w:val="Standard"/>
        <w:jc w:val="both"/>
        <w:rPr>
          <w:rFonts w:asciiTheme="minorHAnsi" w:hAnsiTheme="minorHAnsi"/>
          <w:u w:val="single"/>
        </w:rPr>
      </w:pPr>
    </w:p>
    <w:p w:rsidR="00E73209" w:rsidRPr="00E73209" w:rsidRDefault="00A60B73" w:rsidP="00A60B73">
      <w:pPr>
        <w:pStyle w:val="Standard"/>
        <w:jc w:val="both"/>
        <w:rPr>
          <w:rFonts w:asciiTheme="minorHAnsi" w:hAnsiTheme="minorHAnsi"/>
          <w:u w:val="single"/>
        </w:rPr>
      </w:pPr>
      <w:r>
        <w:rPr>
          <w:rFonts w:asciiTheme="minorHAnsi" w:hAnsiTheme="minorHAnsi"/>
          <w:iCs/>
        </w:rPr>
        <w:t xml:space="preserve">Doc.1 : </w:t>
      </w:r>
      <w:r w:rsidR="00E73209" w:rsidRPr="00E73209">
        <w:rPr>
          <w:rFonts w:asciiTheme="minorHAnsi" w:hAnsiTheme="minorHAnsi"/>
          <w:u w:val="single"/>
        </w:rPr>
        <w:t>Quels sont les camps d'extermination ? Où sont-ils situés ? Pourquoi ?</w:t>
      </w:r>
    </w:p>
    <w:p w:rsidR="001C1AF0" w:rsidRPr="001C1AF0" w:rsidRDefault="001C1AF0" w:rsidP="001C1AF0">
      <w:pPr>
        <w:pStyle w:val="Standard"/>
        <w:jc w:val="both"/>
        <w:rPr>
          <w:rFonts w:asciiTheme="minorHAnsi" w:hAnsiTheme="minorHAnsi"/>
        </w:rPr>
      </w:pPr>
      <w:r>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p>
    <w:p w:rsidR="00A60B73" w:rsidRDefault="00A60B73" w:rsidP="00A60B73">
      <w:pPr>
        <w:pStyle w:val="Standard"/>
        <w:ind w:left="360"/>
        <w:jc w:val="both"/>
        <w:rPr>
          <w:rFonts w:asciiTheme="minorHAnsi" w:hAnsiTheme="minorHAnsi"/>
          <w:i/>
          <w:iCs/>
        </w:rPr>
      </w:pPr>
    </w:p>
    <w:p w:rsidR="00E73209" w:rsidRPr="00684CF3" w:rsidRDefault="00A60B73" w:rsidP="00A60B73">
      <w:pPr>
        <w:pStyle w:val="Standard"/>
        <w:ind w:left="360"/>
        <w:jc w:val="both"/>
        <w:rPr>
          <w:rFonts w:asciiTheme="minorHAnsi" w:hAnsiTheme="minorHAnsi" w:cstheme="minorHAnsi"/>
        </w:rPr>
      </w:pPr>
      <w:r w:rsidRPr="00684CF3">
        <w:rPr>
          <w:rFonts w:asciiTheme="minorHAnsi" w:hAnsiTheme="minorHAnsi" w:cstheme="minorHAnsi"/>
          <w:iCs/>
        </w:rPr>
        <w:t>Doc. 3</w:t>
      </w:r>
      <w:r w:rsidR="00684CF3" w:rsidRPr="00684CF3">
        <w:rPr>
          <w:rFonts w:asciiTheme="minorHAnsi" w:hAnsiTheme="minorHAnsi" w:cstheme="minorHAnsi"/>
          <w:iCs/>
        </w:rPr>
        <w:t xml:space="preserve"> p. 83</w:t>
      </w:r>
      <w:r w:rsidRPr="00684CF3">
        <w:rPr>
          <w:rFonts w:asciiTheme="minorHAnsi" w:hAnsiTheme="minorHAnsi" w:cstheme="minorHAnsi"/>
          <w:iCs/>
        </w:rPr>
        <w:t xml:space="preserve"> : </w:t>
      </w:r>
      <w:r w:rsidR="00E73209" w:rsidRPr="00684CF3">
        <w:rPr>
          <w:rFonts w:asciiTheme="minorHAnsi" w:hAnsiTheme="minorHAnsi" w:cstheme="minorHAnsi"/>
          <w:u w:val="single"/>
        </w:rPr>
        <w:t>Quel est le camp a fait le plus de victimes ?</w:t>
      </w:r>
      <w:r w:rsidR="00684CF3" w:rsidRPr="00684CF3">
        <w:rPr>
          <w:rFonts w:asciiTheme="minorHAnsi" w:hAnsiTheme="minorHAnsi" w:cstheme="minorHAnsi"/>
        </w:rPr>
        <w:t xml:space="preserve"> ……………………………………………………</w:t>
      </w:r>
      <w:r w:rsidR="00684CF3">
        <w:rPr>
          <w:rFonts w:asciiTheme="minorHAnsi" w:hAnsiTheme="minorHAnsi" w:cstheme="minorHAnsi"/>
        </w:rPr>
        <w:t>…………………….</w:t>
      </w:r>
    </w:p>
    <w:p w:rsidR="00A60B73" w:rsidRDefault="00A60B73" w:rsidP="00A60B73">
      <w:pPr>
        <w:pStyle w:val="Standard"/>
        <w:ind w:left="360"/>
        <w:jc w:val="both"/>
        <w:rPr>
          <w:rFonts w:asciiTheme="minorHAnsi" w:hAnsiTheme="minorHAnsi"/>
          <w:u w:val="single"/>
        </w:rPr>
      </w:pPr>
    </w:p>
    <w:p w:rsidR="00A60B73" w:rsidRDefault="00A60B73" w:rsidP="00A60B73">
      <w:pPr>
        <w:pStyle w:val="Standard"/>
        <w:ind w:left="360"/>
        <w:jc w:val="both"/>
        <w:rPr>
          <w:rFonts w:asciiTheme="minorHAnsi" w:hAnsiTheme="minorHAnsi"/>
          <w:u w:val="single"/>
        </w:rPr>
      </w:pPr>
      <w:r>
        <w:rPr>
          <w:rFonts w:asciiTheme="minorHAnsi" w:hAnsiTheme="minorHAnsi"/>
          <w:u w:val="single"/>
        </w:rPr>
        <w:t>Doc. 3</w:t>
      </w:r>
      <w:r w:rsidR="00684CF3">
        <w:rPr>
          <w:rFonts w:asciiTheme="minorHAnsi" w:hAnsiTheme="minorHAnsi"/>
          <w:u w:val="single"/>
        </w:rPr>
        <w:t xml:space="preserve"> p. 83</w:t>
      </w:r>
      <w:r>
        <w:rPr>
          <w:rFonts w:asciiTheme="minorHAnsi" w:hAnsiTheme="minorHAnsi"/>
          <w:u w:val="single"/>
        </w:rPr>
        <w:t xml:space="preserve"> : </w:t>
      </w:r>
      <w:r w:rsidR="00F13DC0">
        <w:rPr>
          <w:rFonts w:asciiTheme="minorHAnsi" w:hAnsiTheme="minorHAnsi"/>
          <w:u w:val="single"/>
        </w:rPr>
        <w:t>Est-ce que les Juifs tués sont tous morts dans des camps ? Explique.</w:t>
      </w:r>
    </w:p>
    <w:p w:rsidR="00F13DC0" w:rsidRDefault="001C1AF0" w:rsidP="001C1AF0">
      <w:pPr>
        <w:pStyle w:val="Standard"/>
        <w:jc w:val="both"/>
        <w:rPr>
          <w:rFonts w:asciiTheme="minorHAnsi" w:hAnsiTheme="minorHAnsi"/>
        </w:rPr>
      </w:pPr>
      <w:r>
        <w:rPr>
          <w:rFonts w:asciiTheme="minorHAnsi" w:hAnsiTheme="minorHAnsi"/>
        </w:rPr>
        <w:t>……………………………………………………………………………………………………………………………………………………………………………</w:t>
      </w:r>
      <w:r w:rsidR="00684CF3">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r w:rsidR="00684CF3">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r w:rsidR="00684CF3">
        <w:rPr>
          <w:rFonts w:asciiTheme="minorHAnsi" w:hAnsiTheme="minorHAnsi"/>
        </w:rPr>
        <w:t>……………………….</w:t>
      </w:r>
    </w:p>
    <w:p w:rsidR="001C1AF0" w:rsidRPr="001C1AF0" w:rsidRDefault="001C1AF0" w:rsidP="001C1AF0">
      <w:pPr>
        <w:pStyle w:val="Standard"/>
        <w:jc w:val="both"/>
        <w:rPr>
          <w:rFonts w:asciiTheme="minorHAnsi" w:hAnsiTheme="minorHAnsi"/>
        </w:rPr>
      </w:pPr>
      <w:r>
        <w:rPr>
          <w:rFonts w:asciiTheme="minorHAnsi" w:hAnsiTheme="minorHAnsi"/>
        </w:rPr>
        <w:t>……………………………………………………………………………………………………………………………………………………………………………</w:t>
      </w:r>
      <w:r w:rsidR="00684CF3">
        <w:rPr>
          <w:rFonts w:asciiTheme="minorHAnsi" w:hAnsiTheme="minorHAnsi"/>
        </w:rPr>
        <w:t>……………………….</w:t>
      </w:r>
    </w:p>
    <w:p w:rsidR="001C1AF0" w:rsidRPr="001C1AF0" w:rsidRDefault="001C1AF0" w:rsidP="001C1AF0">
      <w:pPr>
        <w:pStyle w:val="Standard"/>
        <w:jc w:val="both"/>
        <w:rPr>
          <w:rFonts w:asciiTheme="minorHAnsi" w:hAnsiTheme="minorHAnsi"/>
        </w:rPr>
      </w:pPr>
    </w:p>
    <w:p w:rsidR="00F13DC0" w:rsidRPr="00E73209" w:rsidRDefault="00F13DC0" w:rsidP="00A60B73">
      <w:pPr>
        <w:pStyle w:val="Standard"/>
        <w:ind w:left="360"/>
        <w:jc w:val="both"/>
        <w:rPr>
          <w:rFonts w:asciiTheme="minorHAnsi" w:hAnsiTheme="minorHAnsi"/>
          <w:u w:val="single"/>
        </w:rPr>
      </w:pPr>
      <w:r>
        <w:rPr>
          <w:rFonts w:asciiTheme="minorHAnsi" w:hAnsiTheme="minorHAnsi"/>
          <w:u w:val="single"/>
        </w:rPr>
        <w:t>Doc. 3 : Quel est le total de Juifs tués par les Nazis ?</w:t>
      </w:r>
    </w:p>
    <w:p w:rsidR="001C1AF0" w:rsidRPr="001C1AF0" w:rsidRDefault="001C1AF0" w:rsidP="001C1AF0">
      <w:pPr>
        <w:pStyle w:val="Standard"/>
        <w:jc w:val="both"/>
        <w:rPr>
          <w:rFonts w:asciiTheme="minorHAnsi" w:hAnsiTheme="minorHAnsi"/>
        </w:rPr>
      </w:pPr>
      <w:r>
        <w:rPr>
          <w:rFonts w:asciiTheme="minorHAnsi" w:hAnsiTheme="minorHAnsi"/>
        </w:rPr>
        <w:t>…………………………………………………………………………………………………</w:t>
      </w:r>
    </w:p>
    <w:p w:rsidR="00B62CCC" w:rsidRDefault="00B62CCC" w:rsidP="00E73209">
      <w:pPr>
        <w:pStyle w:val="Standard"/>
        <w:jc w:val="both"/>
        <w:rPr>
          <w:rFonts w:asciiTheme="minorHAnsi" w:hAnsiTheme="minorHAnsi"/>
          <w:b/>
          <w:bCs/>
        </w:rPr>
      </w:pPr>
    </w:p>
    <w:p w:rsidR="00684CF3" w:rsidRDefault="00684CF3" w:rsidP="00E73209">
      <w:pPr>
        <w:pStyle w:val="Standard"/>
        <w:jc w:val="both"/>
        <w:rPr>
          <w:rFonts w:asciiTheme="minorHAnsi" w:hAnsiTheme="minorHAnsi"/>
          <w:b/>
          <w:bCs/>
        </w:rPr>
      </w:pPr>
    </w:p>
    <w:p w:rsidR="00684CF3" w:rsidRDefault="00684CF3" w:rsidP="00E73209">
      <w:pPr>
        <w:pStyle w:val="Standard"/>
        <w:jc w:val="both"/>
        <w:rPr>
          <w:rFonts w:asciiTheme="minorHAnsi" w:hAnsiTheme="minorHAnsi"/>
          <w:b/>
          <w:bCs/>
        </w:rPr>
      </w:pPr>
    </w:p>
    <w:p w:rsidR="00684CF3" w:rsidRDefault="00684CF3" w:rsidP="00E73209">
      <w:pPr>
        <w:pStyle w:val="Standard"/>
        <w:jc w:val="both"/>
        <w:rPr>
          <w:rFonts w:asciiTheme="minorHAnsi" w:hAnsiTheme="minorHAnsi"/>
          <w:b/>
          <w:bCs/>
        </w:rPr>
      </w:pPr>
    </w:p>
    <w:p w:rsidR="00684CF3" w:rsidRDefault="00684CF3" w:rsidP="00E73209">
      <w:pPr>
        <w:pStyle w:val="Standard"/>
        <w:jc w:val="both"/>
        <w:rPr>
          <w:rFonts w:asciiTheme="minorHAnsi" w:hAnsiTheme="minorHAnsi"/>
          <w:b/>
          <w:bCs/>
        </w:rPr>
      </w:pPr>
    </w:p>
    <w:p w:rsidR="00E73209" w:rsidRPr="00E73209" w:rsidRDefault="00E73209" w:rsidP="00E73209">
      <w:pPr>
        <w:pStyle w:val="Standard"/>
        <w:jc w:val="both"/>
        <w:rPr>
          <w:rFonts w:asciiTheme="minorHAnsi" w:hAnsiTheme="minorHAnsi"/>
          <w:b/>
          <w:bCs/>
        </w:rPr>
      </w:pPr>
      <w:r w:rsidRPr="00E73209">
        <w:rPr>
          <w:rFonts w:asciiTheme="minorHAnsi" w:hAnsiTheme="minorHAnsi"/>
          <w:b/>
          <w:bCs/>
        </w:rPr>
        <w:t xml:space="preserve">Histoire de l'art : étude d'une BD, </w:t>
      </w:r>
      <w:r w:rsidRPr="00684CF3">
        <w:rPr>
          <w:rFonts w:asciiTheme="minorHAnsi" w:hAnsiTheme="minorHAnsi"/>
          <w:b/>
          <w:bCs/>
          <w:i/>
        </w:rPr>
        <w:t>Maus</w:t>
      </w:r>
      <w:r w:rsidRPr="00E73209">
        <w:rPr>
          <w:rFonts w:asciiTheme="minorHAnsi" w:hAnsiTheme="minorHAnsi"/>
          <w:b/>
          <w:bCs/>
        </w:rPr>
        <w:t>, d'Art Spiegelman</w:t>
      </w:r>
    </w:p>
    <w:p w:rsidR="00E73209" w:rsidRPr="00E73209" w:rsidRDefault="00E73209" w:rsidP="00E73209">
      <w:pPr>
        <w:pStyle w:val="Standard"/>
        <w:jc w:val="both"/>
        <w:rPr>
          <w:rFonts w:asciiTheme="minorHAnsi" w:hAnsiTheme="minorHAnsi"/>
          <w:b/>
          <w:bCs/>
        </w:rPr>
      </w:pPr>
    </w:p>
    <w:p w:rsidR="00684CF3" w:rsidRDefault="00684CF3" w:rsidP="00F13DC0">
      <w:pPr>
        <w:pStyle w:val="Standard"/>
        <w:rPr>
          <w:b/>
          <w:bCs/>
        </w:rPr>
      </w:pPr>
    </w:p>
    <w:p w:rsidR="00684CF3" w:rsidRDefault="00684CF3" w:rsidP="00F13DC0">
      <w:pPr>
        <w:pStyle w:val="Standard"/>
        <w:rPr>
          <w:b/>
          <w:bCs/>
        </w:rPr>
      </w:pPr>
    </w:p>
    <w:p w:rsidR="00684CF3" w:rsidRDefault="00684CF3" w:rsidP="00F13DC0">
      <w:pPr>
        <w:pStyle w:val="Standard"/>
        <w:rPr>
          <w:b/>
          <w:bCs/>
        </w:rPr>
      </w:pPr>
    </w:p>
    <w:p w:rsidR="00684CF3" w:rsidRDefault="00684CF3" w:rsidP="00F13DC0">
      <w:pPr>
        <w:pStyle w:val="Standard"/>
        <w:rPr>
          <w:b/>
          <w:bCs/>
        </w:rPr>
      </w:pPr>
    </w:p>
    <w:p w:rsidR="00684CF3" w:rsidRDefault="00684CF3" w:rsidP="00F13DC0">
      <w:pPr>
        <w:pStyle w:val="Standard"/>
        <w:rPr>
          <w:b/>
          <w:bCs/>
        </w:rPr>
      </w:pPr>
    </w:p>
    <w:p w:rsidR="00684CF3" w:rsidRDefault="00684CF3" w:rsidP="00F13DC0">
      <w:pPr>
        <w:pStyle w:val="Standard"/>
        <w:rPr>
          <w:b/>
          <w:bCs/>
        </w:rPr>
      </w:pPr>
    </w:p>
    <w:p w:rsidR="00684CF3" w:rsidRDefault="00684CF3" w:rsidP="00F13DC0">
      <w:pPr>
        <w:pStyle w:val="Standard"/>
        <w:rPr>
          <w:b/>
          <w:bCs/>
        </w:rPr>
      </w:pPr>
    </w:p>
    <w:p w:rsidR="00684CF3" w:rsidRDefault="00684CF3" w:rsidP="00F13DC0">
      <w:pPr>
        <w:pStyle w:val="Standard"/>
        <w:rPr>
          <w:b/>
          <w:bCs/>
        </w:rPr>
      </w:pPr>
    </w:p>
    <w:p w:rsidR="00312631" w:rsidRDefault="00312631" w:rsidP="00F13DC0">
      <w:pPr>
        <w:pStyle w:val="Standard"/>
        <w:rPr>
          <w:b/>
          <w:bCs/>
        </w:rPr>
      </w:pPr>
    </w:p>
    <w:p w:rsidR="00684CF3" w:rsidRDefault="00684CF3" w:rsidP="00F13DC0">
      <w:pPr>
        <w:pStyle w:val="Standard"/>
        <w:rPr>
          <w:b/>
          <w:bCs/>
        </w:rPr>
      </w:pPr>
    </w:p>
    <w:p w:rsidR="00F13DC0" w:rsidRPr="00F13DC0" w:rsidRDefault="00F13DC0" w:rsidP="00F13DC0">
      <w:pPr>
        <w:pStyle w:val="Standard"/>
        <w:rPr>
          <w:b/>
          <w:bCs/>
        </w:rPr>
      </w:pPr>
      <w:r w:rsidRPr="00F13DC0">
        <w:rPr>
          <w:b/>
          <w:bCs/>
        </w:rPr>
        <w:t xml:space="preserve">BD, </w:t>
      </w:r>
      <w:r w:rsidRPr="00F13DC0">
        <w:rPr>
          <w:b/>
          <w:bCs/>
          <w:i/>
          <w:iCs/>
        </w:rPr>
        <w:t>Maus</w:t>
      </w:r>
      <w:r w:rsidRPr="00F13DC0">
        <w:rPr>
          <w:b/>
          <w:bCs/>
        </w:rPr>
        <w:t>, d'Art Spiegelman (vol. II planche 50-51, 70-71)</w:t>
      </w:r>
    </w:p>
    <w:p w:rsidR="00F13DC0" w:rsidRPr="00E73209" w:rsidRDefault="00F13DC0" w:rsidP="00E73209">
      <w:pPr>
        <w:pStyle w:val="Standard"/>
        <w:rPr>
          <w:rFonts w:asciiTheme="minorHAnsi" w:hAnsiTheme="minorHAnsi"/>
        </w:rPr>
      </w:pPr>
    </w:p>
    <w:p w:rsidR="00F13DC0" w:rsidRDefault="00F13DC0" w:rsidP="00B62CCC">
      <w:pPr>
        <w:pStyle w:val="Standard"/>
        <w:jc w:val="center"/>
        <w:rPr>
          <w:rFonts w:asciiTheme="minorHAnsi" w:hAnsiTheme="minorHAnsi"/>
          <w:b/>
          <w:bCs/>
        </w:rPr>
      </w:pPr>
      <w:r w:rsidRPr="00F13DC0">
        <w:rPr>
          <w:b/>
          <w:bCs/>
          <w:noProof/>
          <w:lang w:val="en-CA"/>
        </w:rPr>
        <w:drawing>
          <wp:anchor distT="0" distB="0" distL="114300" distR="114300" simplePos="0" relativeHeight="251667456" behindDoc="0" locked="0" layoutInCell="1" allowOverlap="1">
            <wp:simplePos x="0" y="0"/>
            <wp:positionH relativeFrom="margin">
              <wp:posOffset>-57150</wp:posOffset>
            </wp:positionH>
            <wp:positionV relativeFrom="margin">
              <wp:posOffset>371475</wp:posOffset>
            </wp:positionV>
            <wp:extent cx="4543425" cy="6896100"/>
            <wp:effectExtent l="0" t="0" r="9525" b="0"/>
            <wp:wrapSquare wrapText="bothSides"/>
            <wp:docPr id="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a:stretch>
                      <a:fillRect/>
                    </a:stretch>
                  </pic:blipFill>
                  <pic:spPr>
                    <a:xfrm>
                      <a:off x="0" y="0"/>
                      <a:ext cx="4543425" cy="6896100"/>
                    </a:xfrm>
                    <a:prstGeom prst="rect">
                      <a:avLst/>
                    </a:prstGeom>
                  </pic:spPr>
                </pic:pic>
              </a:graphicData>
            </a:graphic>
          </wp:anchor>
        </w:drawing>
      </w:r>
      <w:r w:rsidR="00312631">
        <w:rPr>
          <w:rFonts w:asciiTheme="minorHAnsi" w:hAnsiTheme="minorHAnsi"/>
          <w:b/>
          <w:bCs/>
        </w:rPr>
        <w:t>Vocabulaire de la planche 50 :</w:t>
      </w:r>
    </w:p>
    <w:p w:rsidR="00312631" w:rsidRDefault="00312631" w:rsidP="00312631">
      <w:pPr>
        <w:pStyle w:val="Standard"/>
        <w:jc w:val="both"/>
        <w:rPr>
          <w:rFonts w:asciiTheme="minorHAnsi" w:hAnsiTheme="minorHAnsi"/>
          <w:b/>
          <w:bCs/>
        </w:rPr>
      </w:pPr>
    </w:p>
    <w:p w:rsidR="00312631" w:rsidRDefault="00312631" w:rsidP="00312631">
      <w:pPr>
        <w:pStyle w:val="Standard"/>
        <w:rPr>
          <w:rFonts w:asciiTheme="minorHAnsi" w:hAnsiTheme="minorHAnsi"/>
          <w:b/>
          <w:bCs/>
        </w:rPr>
      </w:pPr>
    </w:p>
    <w:p w:rsidR="00312631" w:rsidRDefault="00312631" w:rsidP="00312631">
      <w:pPr>
        <w:pStyle w:val="Standard"/>
        <w:rPr>
          <w:rFonts w:asciiTheme="minorHAnsi" w:hAnsiTheme="minorHAnsi"/>
          <w:bCs/>
        </w:rPr>
      </w:pPr>
      <w:r>
        <w:rPr>
          <w:rFonts w:asciiTheme="minorHAnsi" w:hAnsiTheme="minorHAnsi"/>
          <w:b/>
          <w:bCs/>
        </w:rPr>
        <w:t>Yids =</w:t>
      </w:r>
      <w:r>
        <w:rPr>
          <w:rFonts w:asciiTheme="minorHAnsi" w:hAnsiTheme="minorHAnsi"/>
          <w:bCs/>
        </w:rPr>
        <w:t xml:space="preserve"> nom familier et péjoratif pour « juif »</w:t>
      </w:r>
    </w:p>
    <w:p w:rsidR="00312631" w:rsidRDefault="00312631" w:rsidP="00312631">
      <w:pPr>
        <w:pStyle w:val="Standard"/>
        <w:rPr>
          <w:rFonts w:asciiTheme="minorHAnsi" w:hAnsiTheme="minorHAnsi"/>
          <w:bCs/>
        </w:rPr>
      </w:pPr>
      <w:r w:rsidRPr="00312631">
        <w:rPr>
          <w:rFonts w:asciiTheme="minorHAnsi" w:hAnsiTheme="minorHAnsi"/>
          <w:b/>
          <w:bCs/>
        </w:rPr>
        <w:t>Polack =</w:t>
      </w:r>
      <w:r>
        <w:rPr>
          <w:rFonts w:asciiTheme="minorHAnsi" w:hAnsiTheme="minorHAnsi"/>
          <w:bCs/>
        </w:rPr>
        <w:t xml:space="preserve"> nom familier et péjoratif pour « Polonais »</w:t>
      </w:r>
    </w:p>
    <w:p w:rsidR="00312631" w:rsidRDefault="00312631" w:rsidP="00312631">
      <w:pPr>
        <w:pStyle w:val="Standard"/>
        <w:rPr>
          <w:rFonts w:asciiTheme="minorHAnsi" w:hAnsiTheme="minorHAnsi"/>
          <w:bCs/>
        </w:rPr>
      </w:pPr>
      <w:r w:rsidRPr="00312631">
        <w:rPr>
          <w:rFonts w:asciiTheme="minorHAnsi" w:hAnsiTheme="minorHAnsi"/>
          <w:b/>
          <w:bCs/>
        </w:rPr>
        <w:t>Kaiser =</w:t>
      </w:r>
      <w:r>
        <w:rPr>
          <w:rFonts w:asciiTheme="minorHAnsi" w:hAnsiTheme="minorHAnsi"/>
          <w:bCs/>
        </w:rPr>
        <w:t xml:space="preserve"> empereur en allemand</w:t>
      </w: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Cs/>
          <w:lang w:val="fr-CA"/>
        </w:rPr>
      </w:pPr>
      <w:r>
        <w:rPr>
          <w:b/>
          <w:bCs/>
          <w:noProof/>
          <w:sz w:val="20"/>
          <w:szCs w:val="20"/>
          <w:lang w:val="en-CA"/>
        </w:rPr>
        <w:lastRenderedPageBreak/>
        <w:drawing>
          <wp:anchor distT="0" distB="0" distL="114300" distR="114300" simplePos="0" relativeHeight="251668480" behindDoc="0" locked="0" layoutInCell="1" allowOverlap="1" wp14:anchorId="4CE03B5C" wp14:editId="51521EA0">
            <wp:simplePos x="0" y="0"/>
            <wp:positionH relativeFrom="margin">
              <wp:posOffset>133350</wp:posOffset>
            </wp:positionH>
            <wp:positionV relativeFrom="margin">
              <wp:posOffset>304800</wp:posOffset>
            </wp:positionV>
            <wp:extent cx="5619750" cy="8401050"/>
            <wp:effectExtent l="0" t="0" r="0" b="0"/>
            <wp:wrapSquare wrapText="bothSides"/>
            <wp:docPr id="8"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extLst>
                        <a:ext uri="{28A0092B-C50C-407E-A947-70E740481C1C}">
                          <a14:useLocalDpi xmlns:a14="http://schemas.microsoft.com/office/drawing/2010/main" val="0"/>
                        </a:ext>
                      </a:extLst>
                    </a:blip>
                    <a:srcRect/>
                    <a:stretch>
                      <a:fillRect/>
                    </a:stretch>
                  </pic:blipFill>
                  <pic:spPr>
                    <a:xfrm>
                      <a:off x="0" y="0"/>
                      <a:ext cx="5619750" cy="8401050"/>
                    </a:xfrm>
                    <a:prstGeom prst="rect">
                      <a:avLst/>
                    </a:prstGeom>
                  </pic:spPr>
                </pic:pic>
              </a:graphicData>
            </a:graphic>
          </wp:anchor>
        </w:drawing>
      </w:r>
    </w:p>
    <w:p w:rsidR="00103A8E" w:rsidRPr="00DE00EE" w:rsidRDefault="00103A8E" w:rsidP="00312631">
      <w:pPr>
        <w:pStyle w:val="Standard"/>
        <w:rPr>
          <w:rFonts w:asciiTheme="minorHAnsi" w:hAnsiTheme="minorHAnsi"/>
          <w:bCs/>
          <w:lang w:val="fr-CA"/>
        </w:rPr>
      </w:pPr>
    </w:p>
    <w:p w:rsidR="00103A8E" w:rsidRPr="00DE00EE" w:rsidRDefault="00103A8E" w:rsidP="00312631">
      <w:pPr>
        <w:pStyle w:val="Standard"/>
        <w:rPr>
          <w:rFonts w:asciiTheme="minorHAnsi" w:hAnsiTheme="minorHAnsi"/>
          <w:b/>
          <w:bCs/>
          <w:u w:val="single"/>
          <w:lang w:val="fr-CA"/>
        </w:rPr>
      </w:pPr>
      <w:r w:rsidRPr="00DE00EE">
        <w:rPr>
          <w:rFonts w:asciiTheme="minorHAnsi" w:hAnsiTheme="minorHAnsi"/>
          <w:b/>
          <w:bCs/>
          <w:u w:val="single"/>
          <w:lang w:val="fr-CA"/>
        </w:rPr>
        <w:t>Vocabulaire de la planche 51 :</w:t>
      </w:r>
    </w:p>
    <w:p w:rsidR="00103A8E" w:rsidRPr="00DE00EE" w:rsidRDefault="00103A8E" w:rsidP="00312631">
      <w:pPr>
        <w:pStyle w:val="Standard"/>
        <w:rPr>
          <w:rFonts w:asciiTheme="minorHAnsi" w:hAnsiTheme="minorHAnsi"/>
          <w:bCs/>
          <w:lang w:val="fr-CA"/>
        </w:rPr>
      </w:pPr>
    </w:p>
    <w:p w:rsidR="00103A8E" w:rsidRPr="00A41BA8"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r w:rsidRPr="00103A8E">
        <w:rPr>
          <w:rFonts w:asciiTheme="minorHAnsi" w:hAnsiTheme="minorHAnsi"/>
          <w:b/>
          <w:bCs/>
          <w:lang w:val="fr-CA"/>
        </w:rPr>
        <w:t>Anja</w:t>
      </w:r>
      <w:r w:rsidRPr="00103A8E">
        <w:rPr>
          <w:rFonts w:asciiTheme="minorHAnsi" w:hAnsiTheme="minorHAnsi"/>
          <w:bCs/>
          <w:lang w:val="fr-CA"/>
        </w:rPr>
        <w:t xml:space="preserve"> = prénom de la mère du narrateur</w:t>
      </w: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Pr="00103A8E" w:rsidRDefault="00103A8E" w:rsidP="00312631">
      <w:pPr>
        <w:pStyle w:val="Standard"/>
        <w:rPr>
          <w:rFonts w:asciiTheme="minorHAnsi" w:hAnsiTheme="minorHAnsi"/>
          <w:bCs/>
          <w:lang w:val="fr-CA"/>
        </w:rPr>
      </w:pPr>
    </w:p>
    <w:p w:rsidR="00103A8E" w:rsidRDefault="00103A8E"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Default="00684CF3" w:rsidP="00312631">
      <w:pPr>
        <w:pStyle w:val="Standard"/>
        <w:rPr>
          <w:rFonts w:asciiTheme="minorHAnsi" w:hAnsiTheme="minorHAnsi"/>
          <w:bCs/>
          <w:lang w:val="fr-CA"/>
        </w:rPr>
      </w:pPr>
    </w:p>
    <w:p w:rsidR="00684CF3" w:rsidRPr="00103A8E" w:rsidRDefault="00684CF3" w:rsidP="00312631">
      <w:pPr>
        <w:pStyle w:val="Standard"/>
        <w:rPr>
          <w:rFonts w:asciiTheme="minorHAnsi" w:hAnsiTheme="minorHAnsi"/>
          <w:bCs/>
          <w:lang w:val="fr-CA"/>
        </w:rPr>
      </w:pPr>
    </w:p>
    <w:p w:rsidR="00103A8E" w:rsidRPr="00CC0F96" w:rsidRDefault="00103A8E" w:rsidP="00312631">
      <w:pPr>
        <w:pStyle w:val="Standard"/>
        <w:rPr>
          <w:rFonts w:asciiTheme="minorHAnsi" w:hAnsiTheme="minorHAnsi"/>
          <w:b/>
          <w:bCs/>
          <w:u w:val="single"/>
          <w:lang w:val="fr-CA"/>
        </w:rPr>
      </w:pPr>
      <w:r w:rsidRPr="00CC0F96">
        <w:rPr>
          <w:b/>
          <w:bCs/>
          <w:noProof/>
          <w:sz w:val="20"/>
          <w:szCs w:val="20"/>
          <w:u w:val="single"/>
          <w:lang w:val="en-CA"/>
        </w:rPr>
        <w:lastRenderedPageBreak/>
        <w:drawing>
          <wp:anchor distT="0" distB="0" distL="114300" distR="114300" simplePos="0" relativeHeight="251669504" behindDoc="0" locked="0" layoutInCell="1" allowOverlap="1" wp14:anchorId="583ADA3C" wp14:editId="64D30E21">
            <wp:simplePos x="457200" y="457200"/>
            <wp:positionH relativeFrom="margin">
              <wp:align>left</wp:align>
            </wp:positionH>
            <wp:positionV relativeFrom="margin">
              <wp:align>top</wp:align>
            </wp:positionV>
            <wp:extent cx="5314950" cy="8343900"/>
            <wp:effectExtent l="0" t="0" r="0" b="0"/>
            <wp:wrapSquare wrapText="bothSides"/>
            <wp:docPr id="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extLst>
                        <a:ext uri="{28A0092B-C50C-407E-A947-70E740481C1C}">
                          <a14:useLocalDpi xmlns:a14="http://schemas.microsoft.com/office/drawing/2010/main" val="0"/>
                        </a:ext>
                      </a:extLst>
                    </a:blip>
                    <a:srcRect/>
                    <a:stretch>
                      <a:fillRect/>
                    </a:stretch>
                  </pic:blipFill>
                  <pic:spPr>
                    <a:xfrm>
                      <a:off x="0" y="0"/>
                      <a:ext cx="5314950" cy="8343900"/>
                    </a:xfrm>
                    <a:prstGeom prst="rect">
                      <a:avLst/>
                    </a:prstGeom>
                  </pic:spPr>
                </pic:pic>
              </a:graphicData>
            </a:graphic>
            <wp14:sizeRelH relativeFrom="margin">
              <wp14:pctWidth>0</wp14:pctWidth>
            </wp14:sizeRelH>
            <wp14:sizeRelV relativeFrom="margin">
              <wp14:pctHeight>0</wp14:pctHeight>
            </wp14:sizeRelV>
          </wp:anchor>
        </w:drawing>
      </w:r>
      <w:r w:rsidRPr="00CC0F96">
        <w:rPr>
          <w:rFonts w:asciiTheme="minorHAnsi" w:hAnsiTheme="minorHAnsi"/>
          <w:b/>
          <w:bCs/>
          <w:u w:val="single"/>
          <w:lang w:val="fr-CA"/>
        </w:rPr>
        <w:t>Vocabulaire de la planche 70</w:t>
      </w:r>
    </w:p>
    <w:p w:rsidR="00103A8E" w:rsidRDefault="00103A8E" w:rsidP="00312631">
      <w:pPr>
        <w:pStyle w:val="Standard"/>
        <w:rPr>
          <w:rFonts w:asciiTheme="minorHAnsi" w:hAnsiTheme="minorHAnsi"/>
          <w:bCs/>
          <w:lang w:val="fr-CA"/>
        </w:rPr>
      </w:pPr>
    </w:p>
    <w:p w:rsidR="00103A8E" w:rsidRDefault="00103A8E" w:rsidP="00312631">
      <w:pPr>
        <w:pStyle w:val="Standard"/>
        <w:rPr>
          <w:rFonts w:asciiTheme="minorHAnsi" w:hAnsiTheme="minorHAnsi"/>
          <w:bCs/>
          <w:lang w:val="fr-CA"/>
        </w:rPr>
      </w:pPr>
      <w:r w:rsidRPr="00CC0F96">
        <w:rPr>
          <w:rFonts w:asciiTheme="minorHAnsi" w:hAnsiTheme="minorHAnsi"/>
          <w:b/>
          <w:bCs/>
          <w:lang w:val="fr-CA"/>
        </w:rPr>
        <w:t>Crémo</w:t>
      </w:r>
      <w:r>
        <w:rPr>
          <w:rFonts w:asciiTheme="minorHAnsi" w:hAnsiTheme="minorHAnsi"/>
          <w:bCs/>
          <w:lang w:val="fr-CA"/>
        </w:rPr>
        <w:t xml:space="preserve"> = four crématoire utilisé pour brûler les morts</w:t>
      </w:r>
    </w:p>
    <w:p w:rsidR="00103A8E" w:rsidRDefault="00103A8E" w:rsidP="00312631">
      <w:pPr>
        <w:pStyle w:val="Standard"/>
        <w:rPr>
          <w:rFonts w:asciiTheme="minorHAnsi" w:hAnsiTheme="minorHAnsi"/>
          <w:bCs/>
          <w:lang w:val="fr-CA"/>
        </w:rPr>
      </w:pPr>
    </w:p>
    <w:p w:rsidR="00103A8E" w:rsidRPr="00A41BA8" w:rsidRDefault="00103A8E" w:rsidP="00312631">
      <w:pPr>
        <w:pStyle w:val="Standard"/>
        <w:rPr>
          <w:rFonts w:asciiTheme="minorHAnsi" w:hAnsiTheme="minorHAnsi"/>
          <w:bCs/>
          <w:lang w:val="fr-CA"/>
        </w:rPr>
      </w:pPr>
      <w:r w:rsidRPr="00A41BA8">
        <w:rPr>
          <w:rFonts w:asciiTheme="minorHAnsi" w:hAnsiTheme="minorHAnsi"/>
          <w:b/>
          <w:bCs/>
          <w:lang w:val="fr-CA"/>
        </w:rPr>
        <w:t>Fournil</w:t>
      </w:r>
      <w:r w:rsidRPr="00A41BA8">
        <w:rPr>
          <w:rFonts w:asciiTheme="minorHAnsi" w:hAnsiTheme="minorHAnsi"/>
          <w:bCs/>
          <w:lang w:val="fr-CA"/>
        </w:rPr>
        <w:t xml:space="preserve"> = four</w:t>
      </w:r>
    </w:p>
    <w:p w:rsidR="00103A8E" w:rsidRPr="00A41BA8" w:rsidRDefault="00103A8E" w:rsidP="00312631">
      <w:pPr>
        <w:pStyle w:val="Standard"/>
        <w:rPr>
          <w:rFonts w:asciiTheme="minorHAnsi" w:hAnsiTheme="minorHAnsi"/>
          <w:bCs/>
          <w:lang w:val="fr-CA"/>
        </w:rPr>
      </w:pPr>
    </w:p>
    <w:p w:rsidR="00103A8E" w:rsidRPr="00A41BA8" w:rsidRDefault="00103A8E" w:rsidP="00312631">
      <w:pPr>
        <w:pStyle w:val="Standard"/>
        <w:rPr>
          <w:rFonts w:asciiTheme="minorHAnsi" w:hAnsiTheme="minorHAnsi"/>
          <w:bCs/>
          <w:lang w:val="fr-CA"/>
        </w:rPr>
      </w:pPr>
      <w:r w:rsidRPr="00A41BA8">
        <w:rPr>
          <w:rFonts w:asciiTheme="minorHAnsi" w:hAnsiTheme="minorHAnsi"/>
          <w:b/>
          <w:bCs/>
          <w:lang w:val="fr-CA"/>
        </w:rPr>
        <w:t xml:space="preserve">Zingueur </w:t>
      </w:r>
      <w:r w:rsidRPr="00A41BA8">
        <w:rPr>
          <w:rFonts w:asciiTheme="minorHAnsi" w:hAnsiTheme="minorHAnsi"/>
          <w:bCs/>
          <w:lang w:val="fr-CA"/>
        </w:rPr>
        <w:t>= zinc worker</w:t>
      </w:r>
    </w:p>
    <w:p w:rsidR="00103A8E" w:rsidRPr="00CC0F96" w:rsidRDefault="00103A8E" w:rsidP="00312631">
      <w:pPr>
        <w:pStyle w:val="Standard"/>
        <w:rPr>
          <w:rFonts w:asciiTheme="minorHAnsi" w:hAnsiTheme="minorHAnsi"/>
          <w:bCs/>
          <w:lang w:val="fr-CA"/>
        </w:rPr>
      </w:pPr>
    </w:p>
    <w:p w:rsidR="00CC0F96" w:rsidRDefault="00CC0F96" w:rsidP="00312631">
      <w:pPr>
        <w:pStyle w:val="Standard"/>
        <w:rPr>
          <w:rFonts w:asciiTheme="minorHAnsi" w:hAnsiTheme="minorHAnsi"/>
          <w:b/>
          <w:bCs/>
          <w:lang w:val="fr-CA"/>
        </w:rPr>
      </w:pPr>
    </w:p>
    <w:p w:rsidR="00CC0F96" w:rsidRDefault="00CC0F96" w:rsidP="00312631">
      <w:pPr>
        <w:pStyle w:val="Standard"/>
        <w:rPr>
          <w:rFonts w:asciiTheme="minorHAnsi" w:hAnsiTheme="minorHAnsi"/>
          <w:b/>
          <w:bCs/>
          <w:lang w:val="fr-CA"/>
        </w:rPr>
      </w:pPr>
    </w:p>
    <w:p w:rsidR="00CC0F96" w:rsidRDefault="00CC0F96" w:rsidP="00312631">
      <w:pPr>
        <w:pStyle w:val="Standard"/>
        <w:rPr>
          <w:rFonts w:asciiTheme="minorHAnsi" w:hAnsiTheme="minorHAnsi"/>
          <w:b/>
          <w:bCs/>
          <w:lang w:val="fr-CA"/>
        </w:rPr>
      </w:pPr>
    </w:p>
    <w:p w:rsidR="00CC0F96" w:rsidRDefault="00CC0F96" w:rsidP="00312631">
      <w:pPr>
        <w:pStyle w:val="Standard"/>
        <w:rPr>
          <w:rFonts w:asciiTheme="minorHAnsi" w:hAnsiTheme="minorHAnsi"/>
          <w:b/>
          <w:bCs/>
          <w:lang w:val="fr-CA"/>
        </w:rPr>
      </w:pPr>
    </w:p>
    <w:p w:rsidR="00CC0F96" w:rsidRDefault="00CC0F96" w:rsidP="00312631">
      <w:pPr>
        <w:pStyle w:val="Standard"/>
        <w:rPr>
          <w:rFonts w:asciiTheme="minorHAnsi" w:hAnsiTheme="minorHAnsi"/>
          <w:b/>
          <w:bCs/>
          <w:lang w:val="fr-CA"/>
        </w:rPr>
      </w:pPr>
    </w:p>
    <w:p w:rsidR="00CC0F96" w:rsidRDefault="00CC0F96" w:rsidP="00312631">
      <w:pPr>
        <w:pStyle w:val="Standard"/>
        <w:rPr>
          <w:rFonts w:asciiTheme="minorHAnsi" w:hAnsiTheme="minorHAnsi"/>
          <w:b/>
          <w:bCs/>
          <w:lang w:val="fr-CA"/>
        </w:rPr>
      </w:pPr>
    </w:p>
    <w:p w:rsidR="00CC0F96" w:rsidRDefault="00CC0F96" w:rsidP="00312631">
      <w:pPr>
        <w:pStyle w:val="Standard"/>
        <w:rPr>
          <w:rFonts w:asciiTheme="minorHAnsi" w:hAnsiTheme="minorHAnsi"/>
          <w:b/>
          <w:bCs/>
          <w:lang w:val="fr-CA"/>
        </w:rPr>
      </w:pPr>
    </w:p>
    <w:p w:rsidR="00F13DC0" w:rsidRDefault="00F13DC0"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Default="00684CF3" w:rsidP="00E73209">
      <w:pPr>
        <w:pStyle w:val="Standard"/>
        <w:rPr>
          <w:rFonts w:asciiTheme="minorHAnsi" w:hAnsiTheme="minorHAnsi"/>
          <w:b/>
          <w:bCs/>
          <w:lang w:val="fr-CA"/>
        </w:rPr>
      </w:pPr>
    </w:p>
    <w:p w:rsidR="00684CF3" w:rsidRPr="00CC0F96" w:rsidRDefault="00684CF3" w:rsidP="00E73209">
      <w:pPr>
        <w:pStyle w:val="Standard"/>
        <w:rPr>
          <w:rFonts w:asciiTheme="minorHAnsi" w:hAnsiTheme="minorHAnsi"/>
          <w:b/>
          <w:bCs/>
          <w:lang w:val="fr-CA"/>
        </w:rPr>
      </w:pPr>
    </w:p>
    <w:p w:rsidR="00F13DC0" w:rsidRPr="00CC0F96" w:rsidRDefault="00F13DC0" w:rsidP="00E73209">
      <w:pPr>
        <w:pStyle w:val="Standard"/>
        <w:rPr>
          <w:rFonts w:asciiTheme="minorHAnsi" w:hAnsiTheme="minorHAnsi"/>
          <w:b/>
          <w:bCs/>
          <w:lang w:val="fr-CA"/>
        </w:rPr>
      </w:pPr>
    </w:p>
    <w:p w:rsidR="00F13DC0" w:rsidRPr="00CC0F96" w:rsidRDefault="00F13DC0" w:rsidP="00B62CCC">
      <w:pPr>
        <w:pStyle w:val="Standard"/>
        <w:jc w:val="center"/>
        <w:rPr>
          <w:rFonts w:asciiTheme="minorHAnsi" w:hAnsiTheme="minorHAnsi"/>
          <w:b/>
          <w:bCs/>
          <w:lang w:val="fr-CA"/>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CC0F96" w:rsidRDefault="00CC0F96" w:rsidP="00AB4AFE">
      <w:pPr>
        <w:pStyle w:val="Standard"/>
        <w:jc w:val="center"/>
        <w:rPr>
          <w:rFonts w:asciiTheme="minorHAnsi" w:hAnsiTheme="minorHAnsi"/>
          <w:b/>
          <w:bCs/>
        </w:rPr>
      </w:pPr>
    </w:p>
    <w:p w:rsidR="00E73209" w:rsidRPr="00E73209" w:rsidRDefault="00CC0F96" w:rsidP="00E73209">
      <w:pPr>
        <w:pStyle w:val="Standard"/>
        <w:rPr>
          <w:rFonts w:asciiTheme="minorHAnsi" w:hAnsiTheme="minorHAnsi"/>
          <w:b/>
          <w:bCs/>
        </w:rPr>
      </w:pPr>
      <w:r w:rsidRPr="00AD0C0F">
        <w:rPr>
          <w:b/>
          <w:bCs/>
          <w:noProof/>
          <w:sz w:val="20"/>
          <w:szCs w:val="20"/>
          <w:u w:val="single"/>
          <w:lang w:val="en-CA"/>
        </w:rPr>
        <w:drawing>
          <wp:anchor distT="0" distB="0" distL="114300" distR="114300" simplePos="0" relativeHeight="251670528" behindDoc="0" locked="0" layoutInCell="1" allowOverlap="1" wp14:anchorId="79FDEB02" wp14:editId="1D2DB213">
            <wp:simplePos x="0" y="0"/>
            <wp:positionH relativeFrom="margin">
              <wp:posOffset>76200</wp:posOffset>
            </wp:positionH>
            <wp:positionV relativeFrom="margin">
              <wp:posOffset>76200</wp:posOffset>
            </wp:positionV>
            <wp:extent cx="4695825" cy="8715375"/>
            <wp:effectExtent l="0" t="0" r="9525" b="9525"/>
            <wp:wrapSquare wrapText="bothSides"/>
            <wp:docPr id="10"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extLst>
                        <a:ext uri="{28A0092B-C50C-407E-A947-70E740481C1C}">
                          <a14:useLocalDpi xmlns:a14="http://schemas.microsoft.com/office/drawing/2010/main" val="0"/>
                        </a:ext>
                      </a:extLst>
                    </a:blip>
                    <a:srcRect/>
                    <a:stretch>
                      <a:fillRect/>
                    </a:stretch>
                  </pic:blipFill>
                  <pic:spPr>
                    <a:xfrm>
                      <a:off x="0" y="0"/>
                      <a:ext cx="4695825" cy="8715375"/>
                    </a:xfrm>
                    <a:prstGeom prst="rect">
                      <a:avLst/>
                    </a:prstGeom>
                  </pic:spPr>
                </pic:pic>
              </a:graphicData>
            </a:graphic>
            <wp14:sizeRelH relativeFrom="margin">
              <wp14:pctWidth>0</wp14:pctWidth>
            </wp14:sizeRelH>
            <wp14:sizeRelV relativeFrom="margin">
              <wp14:pctHeight>0</wp14:pctHeight>
            </wp14:sizeRelV>
          </wp:anchor>
        </w:drawing>
      </w:r>
      <w:r w:rsidR="00E8441E">
        <w:rPr>
          <w:rFonts w:asciiTheme="minorHAnsi" w:hAnsiTheme="minorHAnsi"/>
          <w:b/>
          <w:bCs/>
        </w:rPr>
        <w:t>Ex</w:t>
      </w:r>
      <w:r w:rsidR="00E73209" w:rsidRPr="00E73209">
        <w:rPr>
          <w:rFonts w:asciiTheme="minorHAnsi" w:hAnsiTheme="minorHAnsi"/>
          <w:b/>
          <w:bCs/>
        </w:rPr>
        <w:t>ercice :</w:t>
      </w:r>
      <w:r w:rsidR="00C66D66">
        <w:rPr>
          <w:rFonts w:asciiTheme="minorHAnsi" w:hAnsiTheme="minorHAnsi"/>
          <w:b/>
          <w:bCs/>
        </w:rPr>
        <w:t xml:space="preserve"> réponds aux questions suivantes sur une feuille lignée.</w:t>
      </w:r>
    </w:p>
    <w:p w:rsidR="00E73209" w:rsidRPr="00E73209" w:rsidRDefault="00E73209" w:rsidP="00E73209">
      <w:pPr>
        <w:pStyle w:val="Standard"/>
        <w:rPr>
          <w:rFonts w:asciiTheme="minorHAnsi" w:hAnsiTheme="minorHAnsi"/>
        </w:rPr>
      </w:pPr>
    </w:p>
    <w:p w:rsidR="00E73209" w:rsidRDefault="00E73209" w:rsidP="00E73209">
      <w:pPr>
        <w:pStyle w:val="Standard"/>
        <w:numPr>
          <w:ilvl w:val="0"/>
          <w:numId w:val="22"/>
        </w:numPr>
        <w:rPr>
          <w:rFonts w:asciiTheme="minorHAnsi" w:hAnsiTheme="minorHAnsi"/>
          <w:u w:val="single"/>
        </w:rPr>
      </w:pPr>
      <w:r w:rsidRPr="00E73209">
        <w:rPr>
          <w:rFonts w:asciiTheme="minorHAnsi" w:hAnsiTheme="minorHAnsi"/>
          <w:u w:val="single"/>
        </w:rPr>
        <w:t>Comment Art Spiegelman représente ses personnages ? Précisez.</w:t>
      </w:r>
    </w:p>
    <w:p w:rsidR="00E8441E" w:rsidRPr="00E73209" w:rsidRDefault="00E8441E" w:rsidP="00E8441E">
      <w:pPr>
        <w:pStyle w:val="Standard"/>
        <w:ind w:left="720"/>
        <w:rPr>
          <w:rFonts w:asciiTheme="minorHAnsi" w:hAnsiTheme="minorHAnsi"/>
          <w:u w:val="single"/>
        </w:rPr>
      </w:pPr>
    </w:p>
    <w:p w:rsidR="00E73209" w:rsidRDefault="00E73209" w:rsidP="00E73209">
      <w:pPr>
        <w:pStyle w:val="Standard"/>
        <w:numPr>
          <w:ilvl w:val="0"/>
          <w:numId w:val="22"/>
        </w:numPr>
        <w:rPr>
          <w:rFonts w:asciiTheme="minorHAnsi" w:hAnsiTheme="minorHAnsi"/>
          <w:u w:val="single"/>
        </w:rPr>
      </w:pPr>
      <w:r w:rsidRPr="00E73209">
        <w:rPr>
          <w:rFonts w:asciiTheme="minorHAnsi" w:hAnsiTheme="minorHAnsi"/>
          <w:u w:val="single"/>
        </w:rPr>
        <w:t xml:space="preserve">Comment est </w:t>
      </w:r>
      <w:r w:rsidR="006743A4">
        <w:rPr>
          <w:rFonts w:asciiTheme="minorHAnsi" w:hAnsiTheme="minorHAnsi"/>
          <w:u w:val="single"/>
        </w:rPr>
        <w:t>construit</w:t>
      </w:r>
      <w:r w:rsidRPr="00E73209">
        <w:rPr>
          <w:rFonts w:asciiTheme="minorHAnsi" w:hAnsiTheme="minorHAnsi"/>
          <w:u w:val="single"/>
        </w:rPr>
        <w:t xml:space="preserve"> le camp d'Auschwitz ?</w:t>
      </w:r>
      <w:r w:rsidR="006743A4">
        <w:rPr>
          <w:rFonts w:asciiTheme="minorHAnsi" w:hAnsiTheme="minorHAnsi"/>
          <w:u w:val="single"/>
        </w:rPr>
        <w:t xml:space="preserve"> (combien de parties, combien de prisonniers…)</w:t>
      </w:r>
    </w:p>
    <w:p w:rsidR="00E8441E" w:rsidRPr="00E73209" w:rsidRDefault="00E8441E" w:rsidP="00E8441E">
      <w:pPr>
        <w:pStyle w:val="Standard"/>
        <w:rPr>
          <w:rFonts w:asciiTheme="minorHAnsi" w:hAnsiTheme="minorHAnsi"/>
          <w:u w:val="single"/>
        </w:rPr>
      </w:pPr>
    </w:p>
    <w:p w:rsidR="00E73209" w:rsidRDefault="00E73209" w:rsidP="00E73209">
      <w:pPr>
        <w:pStyle w:val="Standard"/>
        <w:numPr>
          <w:ilvl w:val="0"/>
          <w:numId w:val="22"/>
        </w:numPr>
        <w:rPr>
          <w:rFonts w:asciiTheme="minorHAnsi" w:hAnsiTheme="minorHAnsi"/>
          <w:u w:val="single"/>
        </w:rPr>
      </w:pPr>
      <w:r w:rsidRPr="00E73209">
        <w:rPr>
          <w:rFonts w:asciiTheme="minorHAnsi" w:hAnsiTheme="minorHAnsi"/>
          <w:u w:val="single"/>
        </w:rPr>
        <w:t>Comment est la vie des détenus ?</w:t>
      </w:r>
    </w:p>
    <w:p w:rsidR="00E8441E" w:rsidRPr="00E73209" w:rsidRDefault="00E8441E" w:rsidP="00E8441E">
      <w:pPr>
        <w:pStyle w:val="Standard"/>
        <w:rPr>
          <w:rFonts w:asciiTheme="minorHAnsi" w:hAnsiTheme="minorHAnsi"/>
          <w:u w:val="single"/>
        </w:rPr>
      </w:pPr>
    </w:p>
    <w:p w:rsidR="00E73209" w:rsidRPr="00E8441E" w:rsidRDefault="00E73209" w:rsidP="00E73209">
      <w:pPr>
        <w:pStyle w:val="Standard"/>
        <w:numPr>
          <w:ilvl w:val="0"/>
          <w:numId w:val="22"/>
        </w:numPr>
        <w:rPr>
          <w:rFonts w:asciiTheme="minorHAnsi" w:hAnsiTheme="minorHAnsi"/>
        </w:rPr>
      </w:pPr>
      <w:r w:rsidRPr="00E73209">
        <w:rPr>
          <w:rFonts w:asciiTheme="minorHAnsi" w:hAnsiTheme="minorHAnsi"/>
          <w:u w:val="single"/>
        </w:rPr>
        <w:t>Comment sont tués les Juifs ?</w:t>
      </w:r>
    </w:p>
    <w:p w:rsidR="00E8441E" w:rsidRPr="00E73209" w:rsidRDefault="00E8441E" w:rsidP="00E8441E">
      <w:pPr>
        <w:pStyle w:val="Standard"/>
        <w:rPr>
          <w:rFonts w:asciiTheme="minorHAnsi" w:hAnsiTheme="minorHAnsi"/>
        </w:rPr>
      </w:pPr>
    </w:p>
    <w:p w:rsidR="00E73209" w:rsidRPr="00E73209" w:rsidRDefault="00E73209" w:rsidP="00E73209">
      <w:pPr>
        <w:pStyle w:val="Standard"/>
        <w:numPr>
          <w:ilvl w:val="0"/>
          <w:numId w:val="22"/>
        </w:numPr>
        <w:rPr>
          <w:rFonts w:asciiTheme="minorHAnsi" w:hAnsiTheme="minorHAnsi"/>
          <w:u w:val="single"/>
        </w:rPr>
      </w:pPr>
      <w:r w:rsidRPr="00E73209">
        <w:rPr>
          <w:rFonts w:asciiTheme="minorHAnsi" w:hAnsiTheme="minorHAnsi"/>
          <w:u w:val="single"/>
        </w:rPr>
        <w:t>Lire le document 4</w:t>
      </w:r>
      <w:r w:rsidR="00C66D66">
        <w:rPr>
          <w:rFonts w:asciiTheme="minorHAnsi" w:hAnsiTheme="minorHAnsi"/>
          <w:u w:val="single"/>
        </w:rPr>
        <w:t xml:space="preserve"> ci-dessous : </w:t>
      </w:r>
      <w:r w:rsidR="006743A4">
        <w:rPr>
          <w:rFonts w:asciiTheme="minorHAnsi" w:hAnsiTheme="minorHAnsi"/>
          <w:u w:val="single"/>
        </w:rPr>
        <w:t>Quelles informations du</w:t>
      </w:r>
      <w:r w:rsidRPr="00E73209">
        <w:rPr>
          <w:rFonts w:asciiTheme="minorHAnsi" w:hAnsiTheme="minorHAnsi"/>
          <w:u w:val="single"/>
        </w:rPr>
        <w:t xml:space="preserve"> texte </w:t>
      </w:r>
      <w:r w:rsidR="006743A4">
        <w:rPr>
          <w:rFonts w:asciiTheme="minorHAnsi" w:hAnsiTheme="minorHAnsi"/>
          <w:u w:val="single"/>
        </w:rPr>
        <w:t>confirment (sont pareilles) la BD ? Que peut-on donc dire du travail d’Art</w:t>
      </w:r>
      <w:r w:rsidRPr="00E73209">
        <w:rPr>
          <w:rFonts w:asciiTheme="minorHAnsi" w:hAnsiTheme="minorHAnsi"/>
          <w:u w:val="single"/>
        </w:rPr>
        <w:t xml:space="preserve"> Spiegelman ?</w:t>
      </w:r>
    </w:p>
    <w:p w:rsidR="00E73209" w:rsidRPr="00E73209" w:rsidRDefault="00E73209" w:rsidP="00E73209">
      <w:pPr>
        <w:pStyle w:val="Standard"/>
        <w:jc w:val="both"/>
        <w:rPr>
          <w:rFonts w:asciiTheme="minorHAnsi" w:hAnsiTheme="minorHAnsi"/>
        </w:rPr>
      </w:pPr>
    </w:p>
    <w:p w:rsidR="00E73209" w:rsidRPr="00E73209" w:rsidRDefault="00E73209" w:rsidP="00E73209">
      <w:pPr>
        <w:pStyle w:val="Standard"/>
        <w:jc w:val="both"/>
        <w:rPr>
          <w:rFonts w:asciiTheme="minorHAnsi" w:hAnsiTheme="minorHAnsi"/>
        </w:rPr>
      </w:pPr>
    </w:p>
    <w:p w:rsidR="00E73209" w:rsidRDefault="00C66D66" w:rsidP="00E73209">
      <w:pPr>
        <w:pStyle w:val="NoSpacing"/>
        <w:rPr>
          <w:sz w:val="24"/>
          <w:szCs w:val="24"/>
          <w:lang w:val="fr-FR"/>
        </w:rPr>
      </w:pPr>
      <w:r>
        <w:rPr>
          <w:noProof/>
          <w:sz w:val="24"/>
          <w:szCs w:val="24"/>
          <w:lang w:eastAsia="en-CA"/>
        </w:rPr>
        <w:lastRenderedPageBreak/>
        <w:drawing>
          <wp:inline distT="0" distB="0" distL="0" distR="0">
            <wp:extent cx="6629400" cy="2257425"/>
            <wp:effectExtent l="0" t="0" r="0" b="9525"/>
            <wp:docPr id="11" name="Picture 11" descr="C:\Users\geoffrey\Documents\Cours NB\Sciences Humaines 9\Des décennies de changement\Chapitre 7 et 8\Maus\Texte Rudolph Ho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rey\Documents\Cours NB\Sciences Humaines 9\Des décennies de changement\Chapitre 7 et 8\Maus\Texte Rudolph Hoes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2257425"/>
                    </a:xfrm>
                    <a:prstGeom prst="rect">
                      <a:avLst/>
                    </a:prstGeom>
                    <a:noFill/>
                    <a:ln>
                      <a:noFill/>
                    </a:ln>
                  </pic:spPr>
                </pic:pic>
              </a:graphicData>
            </a:graphic>
          </wp:inline>
        </w:drawing>
      </w:r>
    </w:p>
    <w:p w:rsidR="001D3117" w:rsidRDefault="001D3117" w:rsidP="00E73209">
      <w:pPr>
        <w:pStyle w:val="NoSpacing"/>
        <w:rPr>
          <w:b/>
          <w:sz w:val="20"/>
          <w:szCs w:val="24"/>
          <w:u w:val="single"/>
          <w:lang w:val="fr-FR"/>
        </w:rPr>
        <w:sectPr w:rsidR="001D3117" w:rsidSect="00E73209">
          <w:footerReference w:type="default" r:id="rId16"/>
          <w:pgSz w:w="12240" w:h="15840"/>
          <w:pgMar w:top="720" w:right="720" w:bottom="720" w:left="720" w:header="708" w:footer="708" w:gutter="0"/>
          <w:cols w:space="708"/>
          <w:docGrid w:linePitch="360"/>
        </w:sectPr>
      </w:pPr>
    </w:p>
    <w:p w:rsidR="001D3117" w:rsidRDefault="001D3117" w:rsidP="001C1AF0">
      <w:pPr>
        <w:pStyle w:val="NoSpacing"/>
        <w:rPr>
          <w:sz w:val="24"/>
          <w:szCs w:val="24"/>
          <w:lang w:val="fr-FR"/>
        </w:rPr>
        <w:sectPr w:rsidR="001D3117" w:rsidSect="001D3117">
          <w:type w:val="continuous"/>
          <w:pgSz w:w="12240" w:h="15840"/>
          <w:pgMar w:top="720" w:right="720" w:bottom="720" w:left="720" w:header="708" w:footer="708" w:gutter="0"/>
          <w:cols w:num="2" w:space="708"/>
          <w:docGrid w:linePitch="360"/>
        </w:sectPr>
      </w:pPr>
    </w:p>
    <w:p w:rsidR="00E3719C" w:rsidRDefault="00E3719C" w:rsidP="00E3719C">
      <w:pPr>
        <w:pStyle w:val="NoSpacing"/>
        <w:rPr>
          <w:lang w:val="fr-CA"/>
        </w:rPr>
      </w:pPr>
    </w:p>
    <w:p w:rsidR="00E3719C" w:rsidRDefault="00E3719C" w:rsidP="00E3719C">
      <w:pPr>
        <w:pStyle w:val="NoSpacing"/>
        <w:numPr>
          <w:ilvl w:val="0"/>
          <w:numId w:val="3"/>
        </w:numPr>
        <w:rPr>
          <w:b/>
          <w:sz w:val="28"/>
          <w:szCs w:val="28"/>
          <w:lang w:val="fr-CA"/>
        </w:rPr>
      </w:pPr>
      <w:r>
        <w:rPr>
          <w:b/>
          <w:sz w:val="28"/>
          <w:szCs w:val="28"/>
          <w:lang w:val="fr-CA"/>
        </w:rPr>
        <w:t>Le bombardement des populations civiles</w:t>
      </w:r>
    </w:p>
    <w:p w:rsidR="00E3719C" w:rsidRDefault="00E3719C" w:rsidP="00E3719C">
      <w:pPr>
        <w:pStyle w:val="NoSpacing"/>
        <w:rPr>
          <w:lang w:val="fr-CA"/>
        </w:rPr>
      </w:pPr>
    </w:p>
    <w:p w:rsidR="00E3719C" w:rsidRDefault="00E3719C" w:rsidP="00E3719C">
      <w:pPr>
        <w:pStyle w:val="NoSpacing"/>
        <w:numPr>
          <w:ilvl w:val="0"/>
          <w:numId w:val="26"/>
        </w:numPr>
        <w:rPr>
          <w:lang w:val="fr-CA"/>
        </w:rPr>
      </w:pPr>
      <w:r w:rsidRPr="00E3719C">
        <w:rPr>
          <w:b/>
          <w:lang w:val="fr-CA"/>
        </w:rPr>
        <w:t xml:space="preserve">Blitz </w:t>
      </w:r>
      <w:r>
        <w:rPr>
          <w:b/>
          <w:lang w:val="fr-CA"/>
        </w:rPr>
        <w:t xml:space="preserve">= </w:t>
      </w:r>
      <w:r>
        <w:rPr>
          <w:lang w:val="fr-CA"/>
        </w:rPr>
        <w:t>………………………………………………………………………………………………………………………………….............................</w:t>
      </w:r>
    </w:p>
    <w:p w:rsidR="00E3719C" w:rsidRDefault="00E3719C" w:rsidP="00E3719C">
      <w:pPr>
        <w:pStyle w:val="NoSpacing"/>
        <w:ind w:left="720"/>
        <w:rPr>
          <w:lang w:val="fr-CA"/>
        </w:rPr>
      </w:pPr>
      <w:r>
        <w:rPr>
          <w:lang w:val="fr-CA"/>
        </w:rPr>
        <w:t>....................................................................................................................................................................................</w:t>
      </w:r>
    </w:p>
    <w:p w:rsidR="00E3719C" w:rsidRDefault="00E3719C" w:rsidP="00E3719C">
      <w:pPr>
        <w:pStyle w:val="NoSpacing"/>
        <w:ind w:left="720"/>
        <w:rPr>
          <w:lang w:val="fr-CA"/>
        </w:rPr>
      </w:pPr>
      <w:r>
        <w:rPr>
          <w:lang w:val="fr-CA"/>
        </w:rPr>
        <w:t xml:space="preserve">Combien de victimes font les bombardements allemands </w:t>
      </w:r>
      <w:r w:rsidR="00147C77">
        <w:rPr>
          <w:lang w:val="fr-CA"/>
        </w:rPr>
        <w:t>de sept. à déc. 1940 ? ………………………………………………….</w:t>
      </w:r>
    </w:p>
    <w:p w:rsidR="00E3719C" w:rsidRDefault="00E3719C" w:rsidP="00E3719C">
      <w:pPr>
        <w:pStyle w:val="NoSpacing"/>
        <w:rPr>
          <w:lang w:val="fr-CA"/>
        </w:rPr>
      </w:pPr>
    </w:p>
    <w:p w:rsidR="00E3719C" w:rsidRDefault="00E3719C" w:rsidP="00E3719C">
      <w:pPr>
        <w:pStyle w:val="NoSpacing"/>
        <w:rPr>
          <w:lang w:val="fr-CA"/>
        </w:rPr>
      </w:pPr>
    </w:p>
    <w:p w:rsidR="00E3719C" w:rsidRDefault="00E3719C" w:rsidP="00E3719C">
      <w:pPr>
        <w:pStyle w:val="NoSpacing"/>
        <w:numPr>
          <w:ilvl w:val="0"/>
          <w:numId w:val="26"/>
        </w:numPr>
        <w:rPr>
          <w:b/>
          <w:lang w:val="fr-CA"/>
        </w:rPr>
      </w:pPr>
      <w:r>
        <w:rPr>
          <w:b/>
          <w:lang w:val="fr-CA"/>
        </w:rPr>
        <w:t>Le bombardement des villes allemandes</w:t>
      </w:r>
    </w:p>
    <w:p w:rsidR="00E3719C" w:rsidRDefault="00E3719C" w:rsidP="00E3719C">
      <w:pPr>
        <w:pStyle w:val="NoSpacing"/>
        <w:rPr>
          <w:b/>
          <w:lang w:val="fr-CA"/>
        </w:rPr>
      </w:pPr>
    </w:p>
    <w:p w:rsidR="00E3719C" w:rsidRPr="00E8441E" w:rsidRDefault="00E8441E" w:rsidP="00E8441E">
      <w:pPr>
        <w:pStyle w:val="NoSpacing"/>
        <w:tabs>
          <w:tab w:val="center" w:pos="5040"/>
        </w:tabs>
        <w:rPr>
          <w:lang w:val="fr-CA"/>
        </w:rPr>
      </w:pPr>
      <w:r>
        <w:rPr>
          <w:noProof/>
          <w:lang w:eastAsia="en-CA"/>
        </w:rPr>
        <w:drawing>
          <wp:anchor distT="0" distB="0" distL="114300" distR="114300" simplePos="0" relativeHeight="251664384" behindDoc="0" locked="0" layoutInCell="1" allowOverlap="1" wp14:anchorId="37F4DB44" wp14:editId="478C98DE">
            <wp:simplePos x="0" y="0"/>
            <wp:positionH relativeFrom="column">
              <wp:posOffset>80010</wp:posOffset>
            </wp:positionH>
            <wp:positionV relativeFrom="paragraph">
              <wp:posOffset>97155</wp:posOffset>
            </wp:positionV>
            <wp:extent cx="3185160" cy="2934335"/>
            <wp:effectExtent l="0" t="0" r="0" b="0"/>
            <wp:wrapSquare wrapText="bothSides"/>
            <wp:docPr id="7" name="Picture 7" descr="Description: C:\Users\geoffrey\Documents\Cours NB\Sciences Humaines 9\Des décennies de changement\Chapitre 7 et 8\Bilan Dresde Hirosh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geoffrey\Documents\Cours NB\Sciences Humaines 9\Des décennies de changement\Chapitre 7 et 8\Bilan Dresde Hiroshi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160" cy="2934335"/>
                    </a:xfrm>
                    <a:prstGeom prst="rect">
                      <a:avLst/>
                    </a:prstGeom>
                    <a:noFill/>
                  </pic:spPr>
                </pic:pic>
              </a:graphicData>
            </a:graphic>
            <wp14:sizeRelH relativeFrom="page">
              <wp14:pctWidth>0</wp14:pctWidth>
            </wp14:sizeRelH>
            <wp14:sizeRelV relativeFrom="page">
              <wp14:pctHeight>0</wp14:pctHeight>
            </wp14:sizeRelV>
          </wp:anchor>
        </w:drawing>
      </w:r>
      <w:r w:rsidR="00E3719C" w:rsidRPr="00E8441E">
        <w:rPr>
          <w:lang w:val="fr-CA"/>
        </w:rPr>
        <w:tab/>
      </w:r>
      <w:r>
        <w:rPr>
          <w:lang w:val="fr-CA"/>
        </w:rPr>
        <w:t>A l’aide du tableau (doc. 2) et du doc. 5 p. 77</w:t>
      </w:r>
      <w:r w:rsidRPr="00E8441E">
        <w:rPr>
          <w:lang w:val="fr-CA"/>
        </w:rPr>
        <w:t xml:space="preserve">, </w:t>
      </w:r>
      <w:r>
        <w:rPr>
          <w:lang w:val="fr-CA"/>
        </w:rPr>
        <w:t>montrez la violence</w:t>
      </w:r>
      <w:r w:rsidR="006743A4" w:rsidRPr="00E8441E">
        <w:rPr>
          <w:lang w:val="fr-CA"/>
        </w:rPr>
        <w:t xml:space="preserve"> des</w:t>
      </w:r>
      <w:r w:rsidR="00E3719C" w:rsidRPr="00E8441E">
        <w:rPr>
          <w:lang w:val="fr-CA"/>
        </w:rPr>
        <w:t xml:space="preserve"> bombardements </w:t>
      </w:r>
      <w:r>
        <w:rPr>
          <w:lang w:val="fr-CA"/>
        </w:rPr>
        <w:t>des villes allemandes par les Alliés :</w:t>
      </w:r>
    </w:p>
    <w:p w:rsidR="00E3719C" w:rsidRPr="00E8441E" w:rsidRDefault="00E3719C" w:rsidP="00E3719C">
      <w:pPr>
        <w:pStyle w:val="NoSpacing"/>
        <w:rPr>
          <w:lang w:val="fr-CA"/>
        </w:rPr>
      </w:pPr>
      <w:r w:rsidRPr="00E8441E">
        <w:rPr>
          <w:lang w:val="fr-CA"/>
        </w:rPr>
        <w:t>……………………………………………………………………………………………………………………………………………………………………………………………</w:t>
      </w:r>
    </w:p>
    <w:p w:rsidR="00E3719C" w:rsidRDefault="00E3719C" w:rsidP="00E3719C">
      <w:pPr>
        <w:pStyle w:val="NoSpacing"/>
        <w:rPr>
          <w:lang w:val="fr-CA"/>
        </w:rPr>
      </w:pPr>
      <w:r>
        <w:rPr>
          <w:lang w:val="fr-CA"/>
        </w:rPr>
        <w:t>……………………………………………………………………………………………………………………………………………………………………………………………</w:t>
      </w:r>
    </w:p>
    <w:p w:rsidR="00E3719C" w:rsidRDefault="00E3719C" w:rsidP="00E3719C">
      <w:pPr>
        <w:pStyle w:val="NoSpacing"/>
        <w:rPr>
          <w:lang w:val="fr-CA"/>
        </w:rPr>
      </w:pPr>
      <w:r>
        <w:rPr>
          <w:lang w:val="fr-CA"/>
        </w:rPr>
        <w:t>……………………………………………………………………………………………………………………………………………………………………………………………</w:t>
      </w:r>
    </w:p>
    <w:p w:rsidR="00E3719C" w:rsidRDefault="00E3719C" w:rsidP="00E3719C">
      <w:pPr>
        <w:pStyle w:val="NoSpacing"/>
        <w:rPr>
          <w:lang w:val="fr-CA"/>
        </w:rPr>
      </w:pPr>
      <w:r>
        <w:rPr>
          <w:lang w:val="fr-CA"/>
        </w:rPr>
        <w:t>……………………………………………………………………………………………………………………………………………………………………………………………</w:t>
      </w:r>
    </w:p>
    <w:p w:rsidR="00E3719C" w:rsidRDefault="00E3719C" w:rsidP="00E3719C">
      <w:pPr>
        <w:pStyle w:val="NoSpacing"/>
        <w:rPr>
          <w:lang w:val="fr-CA"/>
        </w:rPr>
      </w:pPr>
      <w:r>
        <w:rPr>
          <w:lang w:val="fr-CA"/>
        </w:rPr>
        <w:t>…………………………………………………………………………………………………………………………………………………………………………………………………………………………………………………………………………………………………………………………………………………………………………………………</w:t>
      </w:r>
    </w:p>
    <w:p w:rsidR="00E3719C" w:rsidRDefault="00E3719C" w:rsidP="00E3719C">
      <w:pPr>
        <w:pStyle w:val="NoSpacing"/>
        <w:rPr>
          <w:lang w:val="fr-CA"/>
        </w:rPr>
      </w:pPr>
    </w:p>
    <w:p w:rsidR="00E8441E" w:rsidRDefault="00E8441E" w:rsidP="00E8441E">
      <w:pPr>
        <w:pStyle w:val="NoSpacing"/>
        <w:rPr>
          <w:u w:val="single"/>
          <w:lang w:val="fr-CA"/>
        </w:rPr>
      </w:pPr>
    </w:p>
    <w:p w:rsidR="00E8441E" w:rsidRDefault="00E8441E" w:rsidP="00E8441E">
      <w:pPr>
        <w:pStyle w:val="NoSpacing"/>
        <w:rPr>
          <w:u w:val="single"/>
          <w:lang w:val="fr-CA"/>
        </w:rPr>
      </w:pPr>
    </w:p>
    <w:p w:rsidR="00E8441E" w:rsidRDefault="00E8441E" w:rsidP="00E8441E">
      <w:pPr>
        <w:pStyle w:val="NoSpacing"/>
        <w:rPr>
          <w:u w:val="single"/>
          <w:lang w:val="fr-CA"/>
        </w:rPr>
      </w:pPr>
    </w:p>
    <w:p w:rsidR="00E8441E" w:rsidRPr="00C43952" w:rsidRDefault="00E8441E" w:rsidP="00E8441E">
      <w:pPr>
        <w:pStyle w:val="NoSpacing"/>
        <w:rPr>
          <w:u w:val="single"/>
          <w:lang w:val="fr-CA"/>
        </w:rPr>
      </w:pPr>
      <w:r>
        <w:rPr>
          <w:lang w:val="fr-CA"/>
        </w:rPr>
        <w:t>C</w:t>
      </w:r>
      <w:r w:rsidRPr="00C43952">
        <w:rPr>
          <w:lang w:val="fr-CA"/>
        </w:rPr>
        <w:t xml:space="preserve">es bombardements visent à briser le moral de la population ennemie pour qu’elle force son gouvernement à arrêter les combats. </w:t>
      </w:r>
      <w:r>
        <w:rPr>
          <w:lang w:val="fr-CA"/>
        </w:rPr>
        <w:t>En réalité, que ce soit en  Grande-Bretagne ou en Allemagne, les populations civiles</w:t>
      </w:r>
      <w:r w:rsidR="008612F9">
        <w:rPr>
          <w:lang w:val="fr-CA"/>
        </w:rPr>
        <w:t xml:space="preserve"> subissent avec courage les bombardements tandis que leurs souffrances les unissent davantage derrière leurs gouvernements.</w:t>
      </w:r>
    </w:p>
    <w:p w:rsidR="00E3719C" w:rsidRDefault="00E3719C" w:rsidP="00E3719C">
      <w:pPr>
        <w:pStyle w:val="NoSpacing"/>
        <w:rPr>
          <w:lang w:val="fr-CA"/>
        </w:rPr>
      </w:pPr>
    </w:p>
    <w:p w:rsidR="00E3719C" w:rsidRDefault="00E3719C" w:rsidP="00E3719C">
      <w:pPr>
        <w:pStyle w:val="NoSpacing"/>
        <w:numPr>
          <w:ilvl w:val="0"/>
          <w:numId w:val="26"/>
        </w:numPr>
        <w:rPr>
          <w:b/>
          <w:lang w:val="fr-CA"/>
        </w:rPr>
      </w:pPr>
      <w:r>
        <w:rPr>
          <w:b/>
          <w:lang w:val="fr-CA"/>
        </w:rPr>
        <w:t>Les bombes atomiques</w:t>
      </w:r>
    </w:p>
    <w:p w:rsidR="00E3719C" w:rsidRDefault="00E3719C" w:rsidP="00E3719C">
      <w:pPr>
        <w:pStyle w:val="NoSpacing"/>
        <w:rPr>
          <w:b/>
          <w:lang w:val="fr-CA"/>
        </w:rPr>
      </w:pPr>
    </w:p>
    <w:p w:rsidR="00E3719C" w:rsidRDefault="002D0B2D" w:rsidP="00E3719C">
      <w:pPr>
        <w:pStyle w:val="NoSpacing"/>
        <w:ind w:firstLine="720"/>
        <w:jc w:val="both"/>
        <w:rPr>
          <w:lang w:val="fr-FR"/>
        </w:rPr>
      </w:pPr>
      <w:r>
        <w:rPr>
          <w:noProof/>
          <w:lang w:eastAsia="en-CA"/>
        </w:rPr>
        <w:lastRenderedPageBreak/>
        <w:drawing>
          <wp:anchor distT="0" distB="0" distL="114300" distR="114300" simplePos="0" relativeHeight="251665408" behindDoc="0" locked="0" layoutInCell="1" allowOverlap="1" wp14:anchorId="6B000BFF" wp14:editId="7BD93649">
            <wp:simplePos x="0" y="0"/>
            <wp:positionH relativeFrom="margin">
              <wp:posOffset>-200025</wp:posOffset>
            </wp:positionH>
            <wp:positionV relativeFrom="margin">
              <wp:posOffset>1485900</wp:posOffset>
            </wp:positionV>
            <wp:extent cx="4083685" cy="3467100"/>
            <wp:effectExtent l="0" t="0" r="0" b="0"/>
            <wp:wrapSquare wrapText="bothSides"/>
            <wp:docPr id="13" name="Picture 13" descr="Description: C:\Users\geoffrey\Documents\Cours NB\Sciences Humaines 9\Des décennies de changement\Chapitre 7 et 8\Bombe ato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geoffrey\Documents\Cours NB\Sciences Humaines 9\Des décennies de changement\Chapitre 7 et 8\Bombe atomiqu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685" cy="3467100"/>
                    </a:xfrm>
                    <a:prstGeom prst="rect">
                      <a:avLst/>
                    </a:prstGeom>
                    <a:noFill/>
                  </pic:spPr>
                </pic:pic>
              </a:graphicData>
            </a:graphic>
            <wp14:sizeRelH relativeFrom="page">
              <wp14:pctWidth>0</wp14:pctWidth>
            </wp14:sizeRelH>
            <wp14:sizeRelV relativeFrom="page">
              <wp14:pctHeight>0</wp14:pctHeight>
            </wp14:sizeRelV>
          </wp:anchor>
        </w:drawing>
      </w:r>
      <w:r w:rsidR="00E3719C">
        <w:rPr>
          <w:lang w:val="fr-FR"/>
        </w:rPr>
        <w:t xml:space="preserve">La fabrication de la bombe atomique s’est faite dans le plus grand secret sous le nom de « Projet Manhattan » par un groupe de scientifiques dirigés par le physicien Robert Oppenheimer. La bombe est prête en juillet 1945. </w:t>
      </w:r>
    </w:p>
    <w:p w:rsidR="00E3719C" w:rsidRDefault="00E3719C" w:rsidP="00E3719C">
      <w:pPr>
        <w:pStyle w:val="NoSpacing"/>
        <w:jc w:val="both"/>
        <w:rPr>
          <w:lang w:val="fr-FR"/>
        </w:rPr>
      </w:pPr>
    </w:p>
    <w:p w:rsidR="00E3719C" w:rsidRDefault="00E3719C" w:rsidP="00E3719C">
      <w:pPr>
        <w:pStyle w:val="NoSpacing"/>
        <w:ind w:firstLine="720"/>
        <w:jc w:val="both"/>
        <w:rPr>
          <w:lang w:val="fr-FR"/>
        </w:rPr>
      </w:pPr>
      <w:r>
        <w:rPr>
          <w:lang w:val="fr-FR"/>
        </w:rPr>
        <w:t>Les derniers combats contre les Japonais, notamment à Okinawa où les 100 000 défenseurs se sont sacrifiés jusqu’au dernier (mars 1945), ainsi que les attaques kamikazes, ont convaincu Truman que le Japon ne se rendra jamais et que l’arme atomique est la seule option pour sauver la vie de milliers de soldats américains et de civils. Certains spécialistes prévoyaient alors près de 500 000 soldats tués et des centaines de milliers de pertes civiles pour conquérir le Japon.</w:t>
      </w:r>
    </w:p>
    <w:p w:rsidR="00E3719C" w:rsidRDefault="00E3719C" w:rsidP="00E3719C">
      <w:pPr>
        <w:pStyle w:val="NoSpacing"/>
        <w:jc w:val="both"/>
        <w:rPr>
          <w:lang w:val="fr-FR"/>
        </w:rPr>
      </w:pPr>
    </w:p>
    <w:p w:rsidR="00E3719C" w:rsidRDefault="00E3719C" w:rsidP="00E3719C">
      <w:pPr>
        <w:pStyle w:val="NoSpacing"/>
        <w:ind w:firstLine="720"/>
        <w:jc w:val="both"/>
        <w:rPr>
          <w:lang w:val="fr-CA"/>
        </w:rPr>
      </w:pPr>
      <w:r>
        <w:rPr>
          <w:lang w:val="fr-FR"/>
        </w:rPr>
        <w:t>Le président américain appelle le gouvernement japonais à se rendre le 26 juillet. Face au refus du Japon, Truman ordonne de lâcher une bombe atomique sur Hiroshima le 6 août 1945, puis sur Nagasaki trois jours plus tard.</w:t>
      </w:r>
    </w:p>
    <w:p w:rsidR="00E3719C" w:rsidRDefault="00E3719C" w:rsidP="00E3719C">
      <w:pPr>
        <w:pStyle w:val="Standard"/>
        <w:jc w:val="both"/>
        <w:rPr>
          <w:rFonts w:asciiTheme="minorHAnsi" w:hAnsiTheme="minorHAnsi"/>
          <w:iCs/>
          <w:sz w:val="22"/>
          <w:szCs w:val="22"/>
        </w:rPr>
      </w:pPr>
    </w:p>
    <w:p w:rsidR="0074146A" w:rsidRDefault="0074146A" w:rsidP="00E3719C">
      <w:pPr>
        <w:pStyle w:val="Standard"/>
        <w:jc w:val="both"/>
        <w:rPr>
          <w:rFonts w:asciiTheme="minorHAnsi" w:hAnsiTheme="minorHAnsi"/>
          <w:iCs/>
          <w:sz w:val="22"/>
          <w:szCs w:val="22"/>
        </w:rPr>
      </w:pPr>
    </w:p>
    <w:p w:rsidR="00E3719C" w:rsidRDefault="00E3719C" w:rsidP="00E3719C">
      <w:pPr>
        <w:pStyle w:val="Standard"/>
        <w:jc w:val="both"/>
        <w:rPr>
          <w:rFonts w:asciiTheme="minorHAnsi" w:hAnsiTheme="minorHAnsi"/>
          <w:iCs/>
          <w:sz w:val="22"/>
          <w:szCs w:val="22"/>
        </w:rPr>
      </w:pPr>
      <w:r>
        <w:rPr>
          <w:rFonts w:asciiTheme="minorHAnsi" w:hAnsiTheme="minorHAnsi"/>
          <w:iCs/>
          <w:sz w:val="22"/>
          <w:szCs w:val="22"/>
        </w:rPr>
        <w:t>Doc. 1 et tableau 2</w:t>
      </w:r>
      <w:r w:rsidR="0074146A">
        <w:rPr>
          <w:rFonts w:asciiTheme="minorHAnsi" w:hAnsiTheme="minorHAnsi"/>
          <w:iCs/>
          <w:sz w:val="22"/>
          <w:szCs w:val="22"/>
        </w:rPr>
        <w:t xml:space="preserve"> </w:t>
      </w:r>
      <w:r w:rsidR="008612F9">
        <w:rPr>
          <w:rFonts w:asciiTheme="minorHAnsi" w:hAnsiTheme="minorHAnsi"/>
          <w:iCs/>
          <w:sz w:val="22"/>
          <w:szCs w:val="22"/>
        </w:rPr>
        <w:t xml:space="preserve">précédent </w:t>
      </w:r>
      <w:r w:rsidR="0074146A">
        <w:rPr>
          <w:rFonts w:asciiTheme="minorHAnsi" w:hAnsiTheme="minorHAnsi"/>
          <w:iCs/>
          <w:sz w:val="22"/>
          <w:szCs w:val="22"/>
        </w:rPr>
        <w:t>(p</w:t>
      </w:r>
      <w:r w:rsidR="008612F9">
        <w:rPr>
          <w:rFonts w:asciiTheme="minorHAnsi" w:hAnsiTheme="minorHAnsi"/>
          <w:iCs/>
          <w:sz w:val="22"/>
          <w:szCs w:val="22"/>
        </w:rPr>
        <w:t>. 9</w:t>
      </w:r>
      <w:r w:rsidR="0074146A">
        <w:rPr>
          <w:rFonts w:asciiTheme="minorHAnsi" w:hAnsiTheme="minorHAnsi"/>
          <w:iCs/>
          <w:sz w:val="22"/>
          <w:szCs w:val="22"/>
        </w:rPr>
        <w:t>)</w:t>
      </w:r>
      <w:r>
        <w:rPr>
          <w:rFonts w:asciiTheme="minorHAnsi" w:hAnsiTheme="minorHAnsi"/>
          <w:iCs/>
          <w:sz w:val="22"/>
          <w:szCs w:val="22"/>
        </w:rPr>
        <w:t> : Quels sont les avantages de l’arme atomique comparée à un bombardement classique.</w:t>
      </w:r>
    </w:p>
    <w:p w:rsidR="00E3719C" w:rsidRDefault="00E3719C" w:rsidP="00E3719C">
      <w:pPr>
        <w:pStyle w:val="NoSpacing"/>
        <w:rPr>
          <w:lang w:val="fr-CA"/>
        </w:rPr>
      </w:pPr>
      <w:r>
        <w:rPr>
          <w:lang w:val="fr-CA"/>
        </w:rPr>
        <w:t>……………………………………………………………………………………………………………………………………………………………………………………………</w:t>
      </w:r>
      <w:r w:rsidR="00A41BA8">
        <w:rPr>
          <w:lang w:val="fr-CA"/>
        </w:rPr>
        <w:t>……………………………………….</w:t>
      </w:r>
    </w:p>
    <w:p w:rsidR="00E3719C" w:rsidRDefault="00E3719C" w:rsidP="00E3719C">
      <w:pPr>
        <w:pStyle w:val="NoSpacing"/>
        <w:rPr>
          <w:lang w:val="fr-CA"/>
        </w:rPr>
      </w:pPr>
      <w:r>
        <w:rPr>
          <w:lang w:val="fr-CA"/>
        </w:rPr>
        <w:t>……………………………………………………………………………………………………………………………………………………………………………………………</w:t>
      </w:r>
      <w:r w:rsidR="00A41BA8">
        <w:rPr>
          <w:lang w:val="fr-CA"/>
        </w:rPr>
        <w:t>………………………………………..</w:t>
      </w:r>
    </w:p>
    <w:p w:rsidR="00E3719C" w:rsidRDefault="00E3719C" w:rsidP="00E3719C">
      <w:pPr>
        <w:pStyle w:val="NoSpacing"/>
        <w:rPr>
          <w:lang w:val="fr-CA"/>
        </w:rPr>
      </w:pPr>
      <w:r>
        <w:rPr>
          <w:lang w:val="fr-CA"/>
        </w:rPr>
        <w:t>……………………………………………………………………………………………………………………………………………………………………………………………</w:t>
      </w:r>
      <w:r w:rsidR="00A41BA8">
        <w:rPr>
          <w:lang w:val="fr-CA"/>
        </w:rPr>
        <w:t>…………………………………………</w:t>
      </w:r>
    </w:p>
    <w:p w:rsidR="00E3719C" w:rsidRDefault="00E3719C" w:rsidP="00E3719C">
      <w:pPr>
        <w:pStyle w:val="NoSpacing"/>
        <w:rPr>
          <w:lang w:val="fr-CA"/>
        </w:rPr>
      </w:pPr>
      <w:r>
        <w:rPr>
          <w:lang w:val="fr-CA"/>
        </w:rPr>
        <w:t>………………………………………………………………………………………………………</w:t>
      </w:r>
      <w:r w:rsidR="00A41BA8">
        <w:rPr>
          <w:lang w:val="fr-CA"/>
        </w:rPr>
        <w:t>…………………………………………………</w:t>
      </w:r>
    </w:p>
    <w:p w:rsidR="00E3719C" w:rsidRDefault="00E3719C" w:rsidP="00E3719C">
      <w:pPr>
        <w:pStyle w:val="Standard"/>
        <w:jc w:val="both"/>
        <w:rPr>
          <w:rFonts w:asciiTheme="minorHAnsi" w:eastAsiaTheme="minorHAnsi" w:hAnsiTheme="minorHAnsi" w:cstheme="minorBidi"/>
          <w:kern w:val="0"/>
          <w:sz w:val="22"/>
          <w:szCs w:val="22"/>
          <w:lang w:val="fr-CA" w:eastAsia="en-US"/>
        </w:rPr>
      </w:pPr>
    </w:p>
    <w:p w:rsidR="00E3719C" w:rsidRDefault="00E3719C" w:rsidP="00E3719C">
      <w:pPr>
        <w:pStyle w:val="Standard"/>
        <w:jc w:val="both"/>
        <w:rPr>
          <w:rFonts w:asciiTheme="minorHAnsi" w:eastAsiaTheme="minorHAnsi" w:hAnsiTheme="minorHAnsi" w:cstheme="minorBidi"/>
          <w:b/>
          <w:kern w:val="0"/>
          <w:lang w:val="fr-CA" w:eastAsia="en-US"/>
        </w:rPr>
      </w:pPr>
    </w:p>
    <w:p w:rsidR="00E3719C" w:rsidRDefault="00E3719C" w:rsidP="002D0B2D">
      <w:pPr>
        <w:pStyle w:val="Standard"/>
        <w:ind w:firstLine="720"/>
        <w:jc w:val="both"/>
        <w:rPr>
          <w:rFonts w:asciiTheme="minorHAnsi" w:hAnsiTheme="minorHAnsi"/>
          <w:b/>
          <w:iCs/>
        </w:rPr>
      </w:pPr>
      <w:r>
        <w:rPr>
          <w:rFonts w:asciiTheme="minorHAnsi" w:eastAsiaTheme="minorHAnsi" w:hAnsiTheme="minorHAnsi" w:cstheme="minorBidi"/>
          <w:b/>
          <w:kern w:val="0"/>
          <w:lang w:val="fr-CA" w:eastAsia="en-US"/>
        </w:rPr>
        <w:t>Le bombardement d’Hiroshima et de Nagasaki est d’une violence sans précédent. Pr</w:t>
      </w:r>
      <w:r>
        <w:rPr>
          <w:rFonts w:asciiTheme="minorHAnsi" w:hAnsiTheme="minorHAnsi"/>
          <w:b/>
          <w:iCs/>
        </w:rPr>
        <w:t>esque tous les bâtiments ont été soufflés par le vent de l'explosion et brûlés par l'immense chaleur dégagée. Proche de la zone d’explosion, certaines personnes ont simplement été vaporisées. Seules leurs ombres imprimés sur les murs ont subsisté. D’autres sont brûlés par les radiations, tués par les débris volant ou ensevelis dans les ruines. 75 000 personnes meurent en une fraction de seconde à Hiroshima et autant meurent dans les  jours, les mois et les années qui suivent à cause des radiations (plus grand risque de cancer et d’autres maladies)</w:t>
      </w:r>
      <w:r w:rsidR="002D0B2D">
        <w:rPr>
          <w:rFonts w:asciiTheme="minorHAnsi" w:hAnsiTheme="minorHAnsi"/>
          <w:b/>
          <w:iCs/>
        </w:rPr>
        <w:t>.</w:t>
      </w:r>
    </w:p>
    <w:p w:rsidR="00BB64A3" w:rsidRDefault="00BB64A3" w:rsidP="00E3719C">
      <w:pPr>
        <w:pStyle w:val="Standard"/>
        <w:jc w:val="both"/>
        <w:rPr>
          <w:rFonts w:asciiTheme="minorHAnsi" w:hAnsiTheme="minorHAnsi"/>
          <w:i/>
          <w:iCs/>
        </w:rPr>
      </w:pPr>
    </w:p>
    <w:p w:rsidR="00BB64A3" w:rsidRDefault="00BB64A3" w:rsidP="00E3719C">
      <w:pPr>
        <w:pStyle w:val="Standard"/>
        <w:jc w:val="both"/>
        <w:rPr>
          <w:rFonts w:asciiTheme="minorHAnsi" w:hAnsiTheme="minorHAnsi"/>
          <w:i/>
          <w:iCs/>
        </w:rPr>
      </w:pPr>
    </w:p>
    <w:p w:rsidR="002C38C0" w:rsidRPr="00BB64A3" w:rsidRDefault="00A41BA8" w:rsidP="00E73209">
      <w:pPr>
        <w:pStyle w:val="NoSpacing"/>
        <w:rPr>
          <w:lang w:val="fr-CA"/>
        </w:rPr>
      </w:pPr>
      <w:r>
        <w:rPr>
          <w:sz w:val="24"/>
          <w:szCs w:val="24"/>
          <w:u w:val="single"/>
          <w:lang w:val="fr-FR"/>
        </w:rPr>
        <w:t xml:space="preserve">Travail facultatif </w:t>
      </w:r>
      <w:r w:rsidR="00E3719C">
        <w:rPr>
          <w:sz w:val="24"/>
          <w:szCs w:val="24"/>
          <w:lang w:val="fr-CA"/>
        </w:rPr>
        <w:t> : en te basant sur ce que tu as appris en cours et dans le</w:t>
      </w:r>
      <w:r>
        <w:rPr>
          <w:sz w:val="24"/>
          <w:szCs w:val="24"/>
          <w:lang w:val="fr-CA"/>
        </w:rPr>
        <w:t>s</w:t>
      </w:r>
      <w:r w:rsidR="00E3719C">
        <w:rPr>
          <w:sz w:val="24"/>
          <w:szCs w:val="24"/>
          <w:lang w:val="fr-CA"/>
        </w:rPr>
        <w:t xml:space="preserve"> documentaire</w:t>
      </w:r>
      <w:r>
        <w:rPr>
          <w:sz w:val="24"/>
          <w:szCs w:val="24"/>
          <w:lang w:val="fr-CA"/>
        </w:rPr>
        <w:t>s sur Hiroshima comme celui de</w:t>
      </w:r>
      <w:r w:rsidR="00BB64A3" w:rsidRPr="00BB64A3">
        <w:rPr>
          <w:lang w:val="fr-CA"/>
        </w:rPr>
        <w:t xml:space="preserve"> </w:t>
      </w:r>
      <w:r w:rsidR="00BB64A3" w:rsidRPr="00BB64A3">
        <w:rPr>
          <w:lang w:val="fr-CA"/>
        </w:rPr>
        <w:t>Lucy Van Beek</w:t>
      </w:r>
      <w:r w:rsidR="00BB64A3">
        <w:rPr>
          <w:i/>
          <w:lang w:val="fr-CA"/>
        </w:rPr>
        <w:t xml:space="preserve">, </w:t>
      </w:r>
      <w:r w:rsidR="00BB64A3" w:rsidRPr="00BB64A3">
        <w:rPr>
          <w:i/>
          <w:lang w:val="fr-CA"/>
        </w:rPr>
        <w:t>Hiroshima, The real history</w:t>
      </w:r>
      <w:r w:rsidR="00BB64A3" w:rsidRPr="00BB64A3">
        <w:rPr>
          <w:lang w:val="fr-CA"/>
        </w:rPr>
        <w:t>, BBC,</w:t>
      </w:r>
      <w:r w:rsidR="00BB64A3">
        <w:rPr>
          <w:lang w:val="fr-CA"/>
        </w:rPr>
        <w:t xml:space="preserve"> (disponible sur</w:t>
      </w:r>
      <w:r w:rsidR="00BB64A3" w:rsidRPr="00BB64A3">
        <w:rPr>
          <w:lang w:val="fr-CA"/>
        </w:rPr>
        <w:t xml:space="preserve"> Netflix</w:t>
      </w:r>
      <w:r w:rsidR="00BB64A3">
        <w:rPr>
          <w:sz w:val="24"/>
          <w:szCs w:val="24"/>
          <w:lang w:val="fr-CA"/>
        </w:rPr>
        <w:t xml:space="preserve">) ou celui de  </w:t>
      </w:r>
      <w:r w:rsidR="00BB64A3" w:rsidRPr="00BB64A3">
        <w:rPr>
          <w:lang w:val="fr-CA"/>
        </w:rPr>
        <w:t>Paul Wilmshurst</w:t>
      </w:r>
      <w:r w:rsidR="00BB64A3" w:rsidRPr="00BB64A3">
        <w:rPr>
          <w:i/>
          <w:lang w:val="fr-CA"/>
        </w:rPr>
        <w:t xml:space="preserve"> </w:t>
      </w:r>
      <w:r w:rsidR="00BB64A3" w:rsidRPr="00BB64A3">
        <w:rPr>
          <w:i/>
          <w:lang w:val="fr-CA"/>
        </w:rPr>
        <w:t>Hiroshima</w:t>
      </w:r>
      <w:r w:rsidR="00BB64A3">
        <w:rPr>
          <w:lang w:val="fr-CA"/>
        </w:rPr>
        <w:t xml:space="preserve">, BBC, 2005 (disponible en partie sur ce site </w:t>
      </w:r>
      <w:hyperlink r:id="rId19" w:history="1">
        <w:r w:rsidR="00BB64A3" w:rsidRPr="00BB64A3">
          <w:rPr>
            <w:rStyle w:val="Hyperlink"/>
            <w:lang w:val="fr-CA"/>
          </w:rPr>
          <w:t>http://www.dailymotion.com/video/xlk8my</w:t>
        </w:r>
      </w:hyperlink>
      <w:r>
        <w:rPr>
          <w:sz w:val="24"/>
          <w:szCs w:val="24"/>
          <w:lang w:val="fr-CA"/>
        </w:rPr>
        <w:t xml:space="preserve"> </w:t>
      </w:r>
      <w:r w:rsidR="00E3719C">
        <w:rPr>
          <w:sz w:val="24"/>
          <w:szCs w:val="24"/>
          <w:lang w:val="fr-CA"/>
        </w:rPr>
        <w:t>, écris 2 ou 3 paragraphes (environ 150 mots)  sur ce qui t’a le plus marqué sur le bombardement d’Hiroshima et de Nagasaki. Puis, en te basant sur l’information apprise, tu dois dire si tu es d’accord ou non avec la décision des États-Unis et jus</w:t>
      </w:r>
      <w:bookmarkStart w:id="0" w:name="_GoBack"/>
      <w:bookmarkEnd w:id="0"/>
      <w:r w:rsidR="00E3719C">
        <w:rPr>
          <w:sz w:val="24"/>
          <w:szCs w:val="24"/>
          <w:lang w:val="fr-CA"/>
        </w:rPr>
        <w:t>tifier ton point de vue. Aurais-tu procédé différemment</w:t>
      </w:r>
      <w:r w:rsidR="002D0B2D">
        <w:rPr>
          <w:sz w:val="24"/>
          <w:szCs w:val="24"/>
          <w:lang w:val="fr-CA"/>
        </w:rPr>
        <w:t xml:space="preserve"> </w:t>
      </w:r>
      <w:r w:rsidR="00E3719C">
        <w:rPr>
          <w:sz w:val="24"/>
          <w:szCs w:val="24"/>
          <w:lang w:val="fr-CA"/>
        </w:rPr>
        <w:t>? Qu’aurais-tu changé</w:t>
      </w:r>
      <w:r w:rsidR="002D0B2D">
        <w:rPr>
          <w:sz w:val="24"/>
          <w:szCs w:val="24"/>
          <w:lang w:val="fr-CA"/>
        </w:rPr>
        <w:t xml:space="preserve"> </w:t>
      </w:r>
      <w:r w:rsidR="00E3719C">
        <w:rPr>
          <w:sz w:val="24"/>
          <w:szCs w:val="24"/>
          <w:lang w:val="fr-CA"/>
        </w:rPr>
        <w:t xml:space="preserve">? </w:t>
      </w:r>
    </w:p>
    <w:sectPr w:rsidR="002C38C0" w:rsidRPr="00BB64A3" w:rsidSect="001D3117">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577" w:rsidRDefault="00F96577" w:rsidP="00F13DC0">
      <w:pPr>
        <w:spacing w:after="0" w:line="240" w:lineRule="auto"/>
      </w:pPr>
      <w:r>
        <w:separator/>
      </w:r>
    </w:p>
  </w:endnote>
  <w:endnote w:type="continuationSeparator" w:id="0">
    <w:p w:rsidR="00F96577" w:rsidRDefault="00F96577" w:rsidP="00F1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charset w:val="02"/>
    <w:family w:val="auto"/>
    <w:pitch w:val="default"/>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075729"/>
      <w:docPartObj>
        <w:docPartGallery w:val="Page Numbers (Bottom of Page)"/>
        <w:docPartUnique/>
      </w:docPartObj>
    </w:sdtPr>
    <w:sdtEndPr>
      <w:rPr>
        <w:noProof/>
      </w:rPr>
    </w:sdtEndPr>
    <w:sdtContent>
      <w:p w:rsidR="00CE0EDF" w:rsidRDefault="00CE0EDF">
        <w:pPr>
          <w:pStyle w:val="Footer"/>
          <w:jc w:val="center"/>
        </w:pPr>
        <w:r>
          <w:fldChar w:fldCharType="begin"/>
        </w:r>
        <w:r>
          <w:instrText xml:space="preserve"> PAGE   \* MERGEFORMAT </w:instrText>
        </w:r>
        <w:r>
          <w:fldChar w:fldCharType="separate"/>
        </w:r>
        <w:r w:rsidR="00BB64A3">
          <w:rPr>
            <w:noProof/>
          </w:rPr>
          <w:t>1</w:t>
        </w:r>
        <w:r>
          <w:rPr>
            <w:noProof/>
          </w:rPr>
          <w:fldChar w:fldCharType="end"/>
        </w:r>
      </w:p>
    </w:sdtContent>
  </w:sdt>
  <w:p w:rsidR="00CE0EDF" w:rsidRDefault="00CE0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577" w:rsidRDefault="00F96577" w:rsidP="00F13DC0">
      <w:pPr>
        <w:spacing w:after="0" w:line="240" w:lineRule="auto"/>
      </w:pPr>
      <w:r>
        <w:separator/>
      </w:r>
    </w:p>
  </w:footnote>
  <w:footnote w:type="continuationSeparator" w:id="0">
    <w:p w:rsidR="00F96577" w:rsidRDefault="00F96577" w:rsidP="00F13D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107"/>
    <w:multiLevelType w:val="multilevel"/>
    <w:tmpl w:val="0F662E58"/>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1">
    <w:nsid w:val="052C2635"/>
    <w:multiLevelType w:val="hybridMultilevel"/>
    <w:tmpl w:val="C53AD4A6"/>
    <w:lvl w:ilvl="0" w:tplc="2B06E258">
      <w:numFmt w:val="bullet"/>
      <w:lvlText w:val="-"/>
      <w:lvlJc w:val="left"/>
      <w:pPr>
        <w:ind w:left="720" w:hanging="360"/>
      </w:pPr>
      <w:rPr>
        <w:rFonts w:ascii="Calibri" w:eastAsia="Lucida Sans Unicode" w:hAnsi="Calibri"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CEE3FDA"/>
    <w:multiLevelType w:val="multilevel"/>
    <w:tmpl w:val="90A45F6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3">
    <w:nsid w:val="0F1728FE"/>
    <w:multiLevelType w:val="multilevel"/>
    <w:tmpl w:val="95E4D51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4">
    <w:nsid w:val="0FBF45A3"/>
    <w:multiLevelType w:val="multilevel"/>
    <w:tmpl w:val="926808E8"/>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5">
    <w:nsid w:val="10D90DA9"/>
    <w:multiLevelType w:val="multilevel"/>
    <w:tmpl w:val="6BFE6DF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6">
    <w:nsid w:val="17D32F50"/>
    <w:multiLevelType w:val="multilevel"/>
    <w:tmpl w:val="B44448CA"/>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7">
    <w:nsid w:val="1E2823B8"/>
    <w:multiLevelType w:val="multilevel"/>
    <w:tmpl w:val="20D87F1E"/>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8">
    <w:nsid w:val="20A0513F"/>
    <w:multiLevelType w:val="multilevel"/>
    <w:tmpl w:val="3D50ABD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9">
    <w:nsid w:val="219D407E"/>
    <w:multiLevelType w:val="multilevel"/>
    <w:tmpl w:val="C6C4EFEE"/>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10">
    <w:nsid w:val="21B669B6"/>
    <w:multiLevelType w:val="hybridMultilevel"/>
    <w:tmpl w:val="2C949B3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2977E5C"/>
    <w:multiLevelType w:val="multilevel"/>
    <w:tmpl w:val="A1F492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nsid w:val="3C485672"/>
    <w:multiLevelType w:val="multilevel"/>
    <w:tmpl w:val="2E52725E"/>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13">
    <w:nsid w:val="40E96EFE"/>
    <w:multiLevelType w:val="multilevel"/>
    <w:tmpl w:val="94F63A5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4">
    <w:nsid w:val="44552C01"/>
    <w:multiLevelType w:val="multilevel"/>
    <w:tmpl w:val="AE7AFBA4"/>
    <w:lvl w:ilvl="0">
      <w:numFmt w:val="bullet"/>
      <w:lvlText w:val="–"/>
      <w:lvlJc w:val="left"/>
      <w:pPr>
        <w:ind w:left="502" w:hanging="360"/>
      </w:pPr>
      <w:rPr>
        <w:rFonts w:ascii="StarSymbol" w:eastAsia="StarSymbol" w:hAnsi="StarSymbol" w:cs="StarSymbol"/>
        <w:sz w:val="18"/>
        <w:szCs w:val="18"/>
      </w:rPr>
    </w:lvl>
    <w:lvl w:ilvl="1">
      <w:numFmt w:val="bullet"/>
      <w:lvlText w:val="–"/>
      <w:lvlJc w:val="left"/>
      <w:pPr>
        <w:ind w:left="862" w:hanging="360"/>
      </w:pPr>
      <w:rPr>
        <w:rFonts w:ascii="StarSymbol" w:eastAsia="StarSymbol" w:hAnsi="StarSymbol" w:cs="StarSymbol"/>
        <w:sz w:val="18"/>
        <w:szCs w:val="18"/>
      </w:rPr>
    </w:lvl>
    <w:lvl w:ilvl="2">
      <w:numFmt w:val="bullet"/>
      <w:lvlText w:val="–"/>
      <w:lvlJc w:val="left"/>
      <w:pPr>
        <w:ind w:left="1222" w:hanging="360"/>
      </w:pPr>
      <w:rPr>
        <w:rFonts w:ascii="StarSymbol" w:eastAsia="StarSymbol" w:hAnsi="StarSymbol" w:cs="StarSymbol"/>
        <w:sz w:val="18"/>
        <w:szCs w:val="18"/>
      </w:rPr>
    </w:lvl>
    <w:lvl w:ilvl="3">
      <w:numFmt w:val="bullet"/>
      <w:lvlText w:val="–"/>
      <w:lvlJc w:val="left"/>
      <w:pPr>
        <w:ind w:left="1582" w:hanging="360"/>
      </w:pPr>
      <w:rPr>
        <w:rFonts w:ascii="StarSymbol" w:eastAsia="StarSymbol" w:hAnsi="StarSymbol" w:cs="StarSymbol"/>
        <w:sz w:val="18"/>
        <w:szCs w:val="18"/>
      </w:rPr>
    </w:lvl>
    <w:lvl w:ilvl="4">
      <w:numFmt w:val="bullet"/>
      <w:lvlText w:val="–"/>
      <w:lvlJc w:val="left"/>
      <w:pPr>
        <w:ind w:left="1942" w:hanging="360"/>
      </w:pPr>
      <w:rPr>
        <w:rFonts w:ascii="StarSymbol" w:eastAsia="StarSymbol" w:hAnsi="StarSymbol" w:cs="StarSymbol"/>
        <w:sz w:val="18"/>
        <w:szCs w:val="18"/>
      </w:rPr>
    </w:lvl>
    <w:lvl w:ilvl="5">
      <w:numFmt w:val="bullet"/>
      <w:lvlText w:val="–"/>
      <w:lvlJc w:val="left"/>
      <w:pPr>
        <w:ind w:left="2302" w:hanging="360"/>
      </w:pPr>
      <w:rPr>
        <w:rFonts w:ascii="StarSymbol" w:eastAsia="StarSymbol" w:hAnsi="StarSymbol" w:cs="StarSymbol"/>
        <w:sz w:val="18"/>
        <w:szCs w:val="18"/>
      </w:rPr>
    </w:lvl>
    <w:lvl w:ilvl="6">
      <w:numFmt w:val="bullet"/>
      <w:lvlText w:val="–"/>
      <w:lvlJc w:val="left"/>
      <w:pPr>
        <w:ind w:left="2662" w:hanging="360"/>
      </w:pPr>
      <w:rPr>
        <w:rFonts w:ascii="StarSymbol" w:eastAsia="StarSymbol" w:hAnsi="StarSymbol" w:cs="StarSymbol"/>
        <w:sz w:val="18"/>
        <w:szCs w:val="18"/>
      </w:rPr>
    </w:lvl>
    <w:lvl w:ilvl="7">
      <w:numFmt w:val="bullet"/>
      <w:lvlText w:val="–"/>
      <w:lvlJc w:val="left"/>
      <w:pPr>
        <w:ind w:left="3022" w:hanging="360"/>
      </w:pPr>
      <w:rPr>
        <w:rFonts w:ascii="StarSymbol" w:eastAsia="StarSymbol" w:hAnsi="StarSymbol" w:cs="StarSymbol"/>
        <w:sz w:val="18"/>
        <w:szCs w:val="18"/>
      </w:rPr>
    </w:lvl>
    <w:lvl w:ilvl="8">
      <w:numFmt w:val="bullet"/>
      <w:lvlText w:val="–"/>
      <w:lvlJc w:val="left"/>
      <w:pPr>
        <w:ind w:left="3382" w:hanging="360"/>
      </w:pPr>
      <w:rPr>
        <w:rFonts w:ascii="StarSymbol" w:eastAsia="StarSymbol" w:hAnsi="StarSymbol" w:cs="StarSymbol"/>
        <w:sz w:val="18"/>
        <w:szCs w:val="18"/>
      </w:rPr>
    </w:lvl>
  </w:abstractNum>
  <w:abstractNum w:abstractNumId="15">
    <w:nsid w:val="475719C2"/>
    <w:multiLevelType w:val="hybridMultilevel"/>
    <w:tmpl w:val="233C0824"/>
    <w:lvl w:ilvl="0" w:tplc="EFD2F9DC">
      <w:start w:val="2"/>
      <w:numFmt w:val="bullet"/>
      <w:lvlText w:val="-"/>
      <w:lvlJc w:val="left"/>
      <w:pPr>
        <w:ind w:left="720" w:hanging="360"/>
      </w:pPr>
      <w:rPr>
        <w:rFonts w:ascii="Calibri" w:eastAsiaTheme="minorHAnsi" w:hAnsi="Calibri" w:cstheme="minorBidi"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8413618"/>
    <w:multiLevelType w:val="multilevel"/>
    <w:tmpl w:val="DB169D0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7">
    <w:nsid w:val="5C4E662D"/>
    <w:multiLevelType w:val="multilevel"/>
    <w:tmpl w:val="53763E56"/>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8">
    <w:nsid w:val="63B27329"/>
    <w:multiLevelType w:val="hybridMultilevel"/>
    <w:tmpl w:val="610094C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68FB396E"/>
    <w:multiLevelType w:val="hybridMultilevel"/>
    <w:tmpl w:val="F98E4466"/>
    <w:lvl w:ilvl="0" w:tplc="858E344C">
      <w:start w:val="1"/>
      <w:numFmt w:val="bullet"/>
      <w:lvlText w:val=""/>
      <w:lvlJc w:val="left"/>
      <w:pPr>
        <w:tabs>
          <w:tab w:val="num" w:pos="720"/>
        </w:tabs>
        <w:ind w:left="720" w:hanging="360"/>
      </w:pPr>
      <w:rPr>
        <w:rFonts w:ascii="Wingdings 2" w:hAnsi="Wingdings 2" w:hint="default"/>
      </w:rPr>
    </w:lvl>
    <w:lvl w:ilvl="1" w:tplc="A468C550">
      <w:start w:val="1"/>
      <w:numFmt w:val="bullet"/>
      <w:lvlText w:val=""/>
      <w:lvlJc w:val="left"/>
      <w:pPr>
        <w:tabs>
          <w:tab w:val="num" w:pos="1440"/>
        </w:tabs>
        <w:ind w:left="1440" w:hanging="360"/>
      </w:pPr>
      <w:rPr>
        <w:rFonts w:ascii="Wingdings 2" w:hAnsi="Wingdings 2" w:hint="default"/>
      </w:rPr>
    </w:lvl>
    <w:lvl w:ilvl="2" w:tplc="356AAD74" w:tentative="1">
      <w:start w:val="1"/>
      <w:numFmt w:val="bullet"/>
      <w:lvlText w:val=""/>
      <w:lvlJc w:val="left"/>
      <w:pPr>
        <w:tabs>
          <w:tab w:val="num" w:pos="2160"/>
        </w:tabs>
        <w:ind w:left="2160" w:hanging="360"/>
      </w:pPr>
      <w:rPr>
        <w:rFonts w:ascii="Wingdings 2" w:hAnsi="Wingdings 2" w:hint="default"/>
      </w:rPr>
    </w:lvl>
    <w:lvl w:ilvl="3" w:tplc="E05E011E" w:tentative="1">
      <w:start w:val="1"/>
      <w:numFmt w:val="bullet"/>
      <w:lvlText w:val=""/>
      <w:lvlJc w:val="left"/>
      <w:pPr>
        <w:tabs>
          <w:tab w:val="num" w:pos="2880"/>
        </w:tabs>
        <w:ind w:left="2880" w:hanging="360"/>
      </w:pPr>
      <w:rPr>
        <w:rFonts w:ascii="Wingdings 2" w:hAnsi="Wingdings 2" w:hint="default"/>
      </w:rPr>
    </w:lvl>
    <w:lvl w:ilvl="4" w:tplc="439411F8" w:tentative="1">
      <w:start w:val="1"/>
      <w:numFmt w:val="bullet"/>
      <w:lvlText w:val=""/>
      <w:lvlJc w:val="left"/>
      <w:pPr>
        <w:tabs>
          <w:tab w:val="num" w:pos="3600"/>
        </w:tabs>
        <w:ind w:left="3600" w:hanging="360"/>
      </w:pPr>
      <w:rPr>
        <w:rFonts w:ascii="Wingdings 2" w:hAnsi="Wingdings 2" w:hint="default"/>
      </w:rPr>
    </w:lvl>
    <w:lvl w:ilvl="5" w:tplc="C5BE977E" w:tentative="1">
      <w:start w:val="1"/>
      <w:numFmt w:val="bullet"/>
      <w:lvlText w:val=""/>
      <w:lvlJc w:val="left"/>
      <w:pPr>
        <w:tabs>
          <w:tab w:val="num" w:pos="4320"/>
        </w:tabs>
        <w:ind w:left="4320" w:hanging="360"/>
      </w:pPr>
      <w:rPr>
        <w:rFonts w:ascii="Wingdings 2" w:hAnsi="Wingdings 2" w:hint="default"/>
      </w:rPr>
    </w:lvl>
    <w:lvl w:ilvl="6" w:tplc="4F62B872" w:tentative="1">
      <w:start w:val="1"/>
      <w:numFmt w:val="bullet"/>
      <w:lvlText w:val=""/>
      <w:lvlJc w:val="left"/>
      <w:pPr>
        <w:tabs>
          <w:tab w:val="num" w:pos="5040"/>
        </w:tabs>
        <w:ind w:left="5040" w:hanging="360"/>
      </w:pPr>
      <w:rPr>
        <w:rFonts w:ascii="Wingdings 2" w:hAnsi="Wingdings 2" w:hint="default"/>
      </w:rPr>
    </w:lvl>
    <w:lvl w:ilvl="7" w:tplc="8E026EFE" w:tentative="1">
      <w:start w:val="1"/>
      <w:numFmt w:val="bullet"/>
      <w:lvlText w:val=""/>
      <w:lvlJc w:val="left"/>
      <w:pPr>
        <w:tabs>
          <w:tab w:val="num" w:pos="5760"/>
        </w:tabs>
        <w:ind w:left="5760" w:hanging="360"/>
      </w:pPr>
      <w:rPr>
        <w:rFonts w:ascii="Wingdings 2" w:hAnsi="Wingdings 2" w:hint="default"/>
      </w:rPr>
    </w:lvl>
    <w:lvl w:ilvl="8" w:tplc="A66AE15A" w:tentative="1">
      <w:start w:val="1"/>
      <w:numFmt w:val="bullet"/>
      <w:lvlText w:val=""/>
      <w:lvlJc w:val="left"/>
      <w:pPr>
        <w:tabs>
          <w:tab w:val="num" w:pos="6480"/>
        </w:tabs>
        <w:ind w:left="6480" w:hanging="360"/>
      </w:pPr>
      <w:rPr>
        <w:rFonts w:ascii="Wingdings 2" w:hAnsi="Wingdings 2" w:hint="default"/>
      </w:rPr>
    </w:lvl>
  </w:abstractNum>
  <w:abstractNum w:abstractNumId="20">
    <w:nsid w:val="74815374"/>
    <w:multiLevelType w:val="hybridMultilevel"/>
    <w:tmpl w:val="6554CF6E"/>
    <w:lvl w:ilvl="0" w:tplc="3DC64BF4">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1">
    <w:nsid w:val="74D30902"/>
    <w:multiLevelType w:val="multilevel"/>
    <w:tmpl w:val="95C89C6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2">
    <w:nsid w:val="77106554"/>
    <w:multiLevelType w:val="multilevel"/>
    <w:tmpl w:val="1E96BAE4"/>
    <w:lvl w:ilvl="0">
      <w:numFmt w:val="bullet"/>
      <w:lvlText w:val="•"/>
      <w:lvlJc w:val="left"/>
      <w:pPr>
        <w:ind w:left="707" w:hanging="283"/>
      </w:pPr>
      <w:rPr>
        <w:rFonts w:ascii="StarSymbol" w:eastAsia="StarSymbol" w:hAnsi="StarSymbol" w:cs="StarSymbol"/>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23">
    <w:nsid w:val="78563F99"/>
    <w:multiLevelType w:val="multilevel"/>
    <w:tmpl w:val="1616B20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7A334A57"/>
    <w:multiLevelType w:val="multilevel"/>
    <w:tmpl w:val="7B586AF8"/>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7AAB4662"/>
    <w:multiLevelType w:val="multilevel"/>
    <w:tmpl w:val="D870E92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6">
    <w:nsid w:val="7C8C54E7"/>
    <w:multiLevelType w:val="multilevel"/>
    <w:tmpl w:val="B5B446D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7">
    <w:nsid w:val="7E92071C"/>
    <w:multiLevelType w:val="multilevel"/>
    <w:tmpl w:val="D1F2BD2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num w:numId="1">
    <w:abstractNumId w:val="15"/>
  </w:num>
  <w:num w:numId="2">
    <w:abstractNumId w:val="24"/>
  </w:num>
  <w:num w:numId="3">
    <w:abstractNumId w:val="23"/>
  </w:num>
  <w:num w:numId="4">
    <w:abstractNumId w:val="8"/>
  </w:num>
  <w:num w:numId="5">
    <w:abstractNumId w:val="2"/>
  </w:num>
  <w:num w:numId="6">
    <w:abstractNumId w:val="25"/>
  </w:num>
  <w:num w:numId="7">
    <w:abstractNumId w:val="17"/>
  </w:num>
  <w:num w:numId="8">
    <w:abstractNumId w:val="21"/>
  </w:num>
  <w:num w:numId="9">
    <w:abstractNumId w:val="14"/>
  </w:num>
  <w:num w:numId="10">
    <w:abstractNumId w:val="5"/>
  </w:num>
  <w:num w:numId="11">
    <w:abstractNumId w:val="16"/>
  </w:num>
  <w:num w:numId="12">
    <w:abstractNumId w:val="4"/>
  </w:num>
  <w:num w:numId="13">
    <w:abstractNumId w:val="12"/>
  </w:num>
  <w:num w:numId="14">
    <w:abstractNumId w:val="9"/>
  </w:num>
  <w:num w:numId="15">
    <w:abstractNumId w:val="0"/>
  </w:num>
  <w:num w:numId="16">
    <w:abstractNumId w:val="22"/>
  </w:num>
  <w:num w:numId="17">
    <w:abstractNumId w:val="7"/>
  </w:num>
  <w:num w:numId="18">
    <w:abstractNumId w:val="6"/>
  </w:num>
  <w:num w:numId="19">
    <w:abstractNumId w:val="13"/>
  </w:num>
  <w:num w:numId="20">
    <w:abstractNumId w:val="27"/>
  </w:num>
  <w:num w:numId="21">
    <w:abstractNumId w:val="3"/>
  </w:num>
  <w:num w:numId="22">
    <w:abstractNumId w:val="11"/>
  </w:num>
  <w:num w:numId="23">
    <w:abstractNumId w:val="26"/>
  </w:num>
  <w:num w:numId="24">
    <w:abstractNumId w:val="1"/>
  </w:num>
  <w:num w:numId="25">
    <w:abstractNumId w:val="2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09"/>
    <w:rsid w:val="00103A8E"/>
    <w:rsid w:val="00147C77"/>
    <w:rsid w:val="001533AC"/>
    <w:rsid w:val="00184C3B"/>
    <w:rsid w:val="001C1AF0"/>
    <w:rsid w:val="001D3117"/>
    <w:rsid w:val="002C38C0"/>
    <w:rsid w:val="002D0B2D"/>
    <w:rsid w:val="00312631"/>
    <w:rsid w:val="003C2FBF"/>
    <w:rsid w:val="003D6E6D"/>
    <w:rsid w:val="00482B1D"/>
    <w:rsid w:val="00493A98"/>
    <w:rsid w:val="005D14E5"/>
    <w:rsid w:val="00651F4C"/>
    <w:rsid w:val="006743A4"/>
    <w:rsid w:val="00684CF3"/>
    <w:rsid w:val="006A0094"/>
    <w:rsid w:val="0074146A"/>
    <w:rsid w:val="0079207E"/>
    <w:rsid w:val="0080211E"/>
    <w:rsid w:val="008612F9"/>
    <w:rsid w:val="00991D06"/>
    <w:rsid w:val="00A22F87"/>
    <w:rsid w:val="00A41BA8"/>
    <w:rsid w:val="00A60B73"/>
    <w:rsid w:val="00AA32E9"/>
    <w:rsid w:val="00AB4AFE"/>
    <w:rsid w:val="00AD0C0F"/>
    <w:rsid w:val="00B62CCC"/>
    <w:rsid w:val="00BB64A3"/>
    <w:rsid w:val="00BB64EC"/>
    <w:rsid w:val="00C1244E"/>
    <w:rsid w:val="00C66D66"/>
    <w:rsid w:val="00C670AF"/>
    <w:rsid w:val="00CC0F96"/>
    <w:rsid w:val="00CE0EDF"/>
    <w:rsid w:val="00DE00EE"/>
    <w:rsid w:val="00E336AE"/>
    <w:rsid w:val="00E3719C"/>
    <w:rsid w:val="00E436CF"/>
    <w:rsid w:val="00E73209"/>
    <w:rsid w:val="00E8441E"/>
    <w:rsid w:val="00F13DC0"/>
    <w:rsid w:val="00F96577"/>
    <w:rsid w:val="00FE6A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3209"/>
    <w:pPr>
      <w:spacing w:after="0" w:line="240" w:lineRule="auto"/>
    </w:pPr>
  </w:style>
  <w:style w:type="paragraph" w:customStyle="1" w:styleId="Standard">
    <w:name w:val="Standard"/>
    <w:rsid w:val="00E73209"/>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paragraph" w:customStyle="1" w:styleId="TableContents">
    <w:name w:val="Table Contents"/>
    <w:basedOn w:val="Standard"/>
    <w:rsid w:val="00E73209"/>
    <w:pPr>
      <w:suppressLineNumbers/>
    </w:pPr>
  </w:style>
  <w:style w:type="paragraph" w:customStyle="1" w:styleId="TableHeading">
    <w:name w:val="Table Heading"/>
    <w:basedOn w:val="TableContents"/>
    <w:rsid w:val="00E73209"/>
    <w:pPr>
      <w:jc w:val="center"/>
    </w:pPr>
    <w:rPr>
      <w:b/>
      <w:bCs/>
      <w:i/>
      <w:iCs/>
    </w:rPr>
  </w:style>
  <w:style w:type="paragraph" w:styleId="BalloonText">
    <w:name w:val="Balloon Text"/>
    <w:basedOn w:val="Normal"/>
    <w:link w:val="BalloonTextChar"/>
    <w:uiPriority w:val="99"/>
    <w:semiHidden/>
    <w:unhideWhenUsed/>
    <w:rsid w:val="00E73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209"/>
    <w:rPr>
      <w:rFonts w:ascii="Tahoma" w:hAnsi="Tahoma" w:cs="Tahoma"/>
      <w:sz w:val="16"/>
      <w:szCs w:val="16"/>
    </w:rPr>
  </w:style>
  <w:style w:type="paragraph" w:styleId="Header">
    <w:name w:val="header"/>
    <w:basedOn w:val="Normal"/>
    <w:link w:val="HeaderChar"/>
    <w:uiPriority w:val="99"/>
    <w:unhideWhenUsed/>
    <w:rsid w:val="00F13DC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3DC0"/>
  </w:style>
  <w:style w:type="paragraph" w:styleId="Footer">
    <w:name w:val="footer"/>
    <w:basedOn w:val="Normal"/>
    <w:link w:val="FooterChar"/>
    <w:uiPriority w:val="99"/>
    <w:unhideWhenUsed/>
    <w:rsid w:val="00F13DC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3DC0"/>
  </w:style>
  <w:style w:type="paragraph" w:styleId="ListParagraph">
    <w:name w:val="List Paragraph"/>
    <w:basedOn w:val="Normal"/>
    <w:uiPriority w:val="34"/>
    <w:qFormat/>
    <w:rsid w:val="00AB4AFE"/>
    <w:pPr>
      <w:ind w:left="720"/>
      <w:contextualSpacing/>
    </w:pPr>
  </w:style>
  <w:style w:type="character" w:styleId="Hyperlink">
    <w:name w:val="Hyperlink"/>
    <w:basedOn w:val="DefaultParagraphFont"/>
    <w:uiPriority w:val="99"/>
    <w:unhideWhenUsed/>
    <w:rsid w:val="00BB64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3209"/>
    <w:pPr>
      <w:spacing w:after="0" w:line="240" w:lineRule="auto"/>
    </w:pPr>
  </w:style>
  <w:style w:type="paragraph" w:customStyle="1" w:styleId="Standard">
    <w:name w:val="Standard"/>
    <w:rsid w:val="00E73209"/>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paragraph" w:customStyle="1" w:styleId="TableContents">
    <w:name w:val="Table Contents"/>
    <w:basedOn w:val="Standard"/>
    <w:rsid w:val="00E73209"/>
    <w:pPr>
      <w:suppressLineNumbers/>
    </w:pPr>
  </w:style>
  <w:style w:type="paragraph" w:customStyle="1" w:styleId="TableHeading">
    <w:name w:val="Table Heading"/>
    <w:basedOn w:val="TableContents"/>
    <w:rsid w:val="00E73209"/>
    <w:pPr>
      <w:jc w:val="center"/>
    </w:pPr>
    <w:rPr>
      <w:b/>
      <w:bCs/>
      <w:i/>
      <w:iCs/>
    </w:rPr>
  </w:style>
  <w:style w:type="paragraph" w:styleId="BalloonText">
    <w:name w:val="Balloon Text"/>
    <w:basedOn w:val="Normal"/>
    <w:link w:val="BalloonTextChar"/>
    <w:uiPriority w:val="99"/>
    <w:semiHidden/>
    <w:unhideWhenUsed/>
    <w:rsid w:val="00E73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209"/>
    <w:rPr>
      <w:rFonts w:ascii="Tahoma" w:hAnsi="Tahoma" w:cs="Tahoma"/>
      <w:sz w:val="16"/>
      <w:szCs w:val="16"/>
    </w:rPr>
  </w:style>
  <w:style w:type="paragraph" w:styleId="Header">
    <w:name w:val="header"/>
    <w:basedOn w:val="Normal"/>
    <w:link w:val="HeaderChar"/>
    <w:uiPriority w:val="99"/>
    <w:unhideWhenUsed/>
    <w:rsid w:val="00F13DC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3DC0"/>
  </w:style>
  <w:style w:type="paragraph" w:styleId="Footer">
    <w:name w:val="footer"/>
    <w:basedOn w:val="Normal"/>
    <w:link w:val="FooterChar"/>
    <w:uiPriority w:val="99"/>
    <w:unhideWhenUsed/>
    <w:rsid w:val="00F13DC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3DC0"/>
  </w:style>
  <w:style w:type="paragraph" w:styleId="ListParagraph">
    <w:name w:val="List Paragraph"/>
    <w:basedOn w:val="Normal"/>
    <w:uiPriority w:val="34"/>
    <w:qFormat/>
    <w:rsid w:val="00AB4AFE"/>
    <w:pPr>
      <w:ind w:left="720"/>
      <w:contextualSpacing/>
    </w:pPr>
  </w:style>
  <w:style w:type="character" w:styleId="Hyperlink">
    <w:name w:val="Hyperlink"/>
    <w:basedOn w:val="DefaultParagraphFont"/>
    <w:uiPriority w:val="99"/>
    <w:unhideWhenUsed/>
    <w:rsid w:val="00BB6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dailymotion.com/video/xlk8m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9</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cp:lastModifiedBy>
  <cp:revision>9</cp:revision>
  <dcterms:created xsi:type="dcterms:W3CDTF">2016-08-20T18:39:00Z</dcterms:created>
  <dcterms:modified xsi:type="dcterms:W3CDTF">2017-10-29T20:56:00Z</dcterms:modified>
</cp:coreProperties>
</file>